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946A79" w14:textId="77777777" w:rsidR="004F5D19" w:rsidRPr="005257A2" w:rsidRDefault="00315987" w:rsidP="00315987">
      <w:pPr>
        <w:jc w:val="center"/>
        <w:rPr>
          <w:rFonts w:ascii="Times New Roman" w:hAnsi="Times New Roman" w:cs="Times New Roman"/>
          <w:b/>
          <w:color w:val="002060"/>
          <w:sz w:val="24"/>
          <w:szCs w:val="24"/>
        </w:rPr>
      </w:pPr>
      <w:r w:rsidRPr="005257A2">
        <w:rPr>
          <w:rFonts w:ascii="Times New Roman" w:hAnsi="Times New Roman" w:cs="Times New Roman"/>
          <w:b/>
          <w:color w:val="002060"/>
          <w:sz w:val="24"/>
          <w:szCs w:val="24"/>
        </w:rPr>
        <w:t>Introduction to Psychology</w:t>
      </w:r>
    </w:p>
    <w:p w14:paraId="47C57029" w14:textId="77777777" w:rsidR="004F5D19" w:rsidRPr="005257A2" w:rsidRDefault="004F5D19" w:rsidP="004F5D19">
      <w:pPr>
        <w:rPr>
          <w:rFonts w:ascii="Times New Roman" w:hAnsi="Times New Roman" w:cs="Times New Roman"/>
          <w:b/>
          <w:bCs/>
          <w:i/>
          <w:sz w:val="24"/>
          <w:szCs w:val="24"/>
        </w:rPr>
      </w:pPr>
      <w:r w:rsidRPr="005257A2">
        <w:rPr>
          <w:rFonts w:ascii="Times New Roman" w:hAnsi="Times New Roman" w:cs="Times New Roman"/>
          <w:b/>
          <w:bCs/>
          <w:i/>
          <w:sz w:val="24"/>
          <w:szCs w:val="24"/>
        </w:rPr>
        <w:t>Course Description</w:t>
      </w:r>
      <w:r w:rsidRPr="005257A2">
        <w:rPr>
          <w:rFonts w:ascii="Times New Roman" w:hAnsi="Times New Roman" w:cs="Times New Roman"/>
          <w:b/>
          <w:bCs/>
          <w:sz w:val="24"/>
          <w:szCs w:val="24"/>
        </w:rPr>
        <w:t xml:space="preserve">: </w:t>
      </w:r>
      <w:r w:rsidRPr="005257A2">
        <w:rPr>
          <w:rFonts w:ascii="Times New Roman" w:hAnsi="Times New Roman" w:cs="Times New Roman"/>
          <w:bCs/>
          <w:sz w:val="24"/>
          <w:szCs w:val="24"/>
        </w:rPr>
        <w:t>This course is a broad survey of the major topics in psychology including, but not limited to, the history of psychology, research methodology, biological and social factors influencing behavior, development, learning, memory, personality, and abnormal behavior/therapy.</w:t>
      </w:r>
    </w:p>
    <w:p w14:paraId="7C6CA451" w14:textId="77777777" w:rsidR="004F5D19" w:rsidRPr="005257A2" w:rsidRDefault="004F5D19" w:rsidP="004F5D19">
      <w:pPr>
        <w:rPr>
          <w:rFonts w:ascii="Times New Roman" w:hAnsi="Times New Roman" w:cs="Times New Roman"/>
          <w:sz w:val="24"/>
          <w:szCs w:val="24"/>
        </w:rPr>
      </w:pPr>
      <w:r w:rsidRPr="005257A2">
        <w:rPr>
          <w:rFonts w:ascii="Times New Roman" w:hAnsi="Times New Roman" w:cs="Times New Roman"/>
          <w:b/>
          <w:bCs/>
          <w:i/>
          <w:sz w:val="24"/>
          <w:szCs w:val="24"/>
        </w:rPr>
        <w:t> Course Objectives</w:t>
      </w:r>
      <w:r w:rsidRPr="005257A2">
        <w:rPr>
          <w:rFonts w:ascii="Times New Roman" w:hAnsi="Times New Roman" w:cs="Times New Roman"/>
          <w:b/>
          <w:bCs/>
          <w:sz w:val="24"/>
          <w:szCs w:val="24"/>
        </w:rPr>
        <w:t xml:space="preserve">:  </w:t>
      </w:r>
      <w:r w:rsidRPr="005257A2">
        <w:rPr>
          <w:rFonts w:ascii="Times New Roman" w:hAnsi="Times New Roman" w:cs="Times New Roman"/>
          <w:bCs/>
          <w:sz w:val="24"/>
          <w:szCs w:val="24"/>
        </w:rPr>
        <w:t>A student who successfully completes Introduction to Psychology (PSYC 1101) will be able to…</w:t>
      </w:r>
    </w:p>
    <w:p w14:paraId="6EE8A5F1" w14:textId="77777777" w:rsidR="004F5D19" w:rsidRPr="005257A2" w:rsidRDefault="004F5D19" w:rsidP="004F5D19">
      <w:pPr>
        <w:numPr>
          <w:ilvl w:val="0"/>
          <w:numId w:val="2"/>
        </w:numPr>
        <w:suppressAutoHyphens/>
        <w:spacing w:after="200" w:line="276" w:lineRule="auto"/>
        <w:rPr>
          <w:rFonts w:ascii="Times New Roman" w:hAnsi="Times New Roman" w:cs="Times New Roman"/>
          <w:sz w:val="24"/>
          <w:szCs w:val="24"/>
        </w:rPr>
      </w:pPr>
      <w:r w:rsidRPr="005257A2">
        <w:rPr>
          <w:rFonts w:ascii="Times New Roman" w:hAnsi="Times New Roman" w:cs="Times New Roman"/>
          <w:sz w:val="24"/>
          <w:szCs w:val="24"/>
        </w:rPr>
        <w:t>Demonstrate knowledge of six major perspectives in psychology (Behavioral, Biological, Cognitive, Cross-Cultural, Positive/Humanistic, &amp; Psychodynamic) by:</w:t>
      </w:r>
    </w:p>
    <w:p w14:paraId="6E330BC1" w14:textId="77777777" w:rsidR="004F5D19" w:rsidRPr="005257A2" w:rsidRDefault="004F5D19" w:rsidP="004F5D19">
      <w:pPr>
        <w:numPr>
          <w:ilvl w:val="0"/>
          <w:numId w:val="3"/>
        </w:numPr>
        <w:suppressAutoHyphens/>
        <w:spacing w:after="200" w:line="276" w:lineRule="auto"/>
        <w:rPr>
          <w:rFonts w:ascii="Times New Roman" w:hAnsi="Times New Roman" w:cs="Times New Roman"/>
          <w:sz w:val="24"/>
          <w:szCs w:val="24"/>
        </w:rPr>
      </w:pPr>
      <w:r w:rsidRPr="005257A2">
        <w:rPr>
          <w:rFonts w:ascii="Times New Roman" w:hAnsi="Times New Roman" w:cs="Times New Roman"/>
          <w:sz w:val="24"/>
          <w:szCs w:val="24"/>
        </w:rPr>
        <w:t>Identifying key figures</w:t>
      </w:r>
    </w:p>
    <w:p w14:paraId="3756D909" w14:textId="77777777" w:rsidR="004F5D19" w:rsidRPr="005257A2" w:rsidRDefault="004F5D19" w:rsidP="004F5D19">
      <w:pPr>
        <w:numPr>
          <w:ilvl w:val="0"/>
          <w:numId w:val="3"/>
        </w:numPr>
        <w:suppressAutoHyphens/>
        <w:spacing w:after="200" w:line="276" w:lineRule="auto"/>
        <w:rPr>
          <w:rFonts w:ascii="Times New Roman" w:hAnsi="Times New Roman" w:cs="Times New Roman"/>
          <w:sz w:val="24"/>
          <w:szCs w:val="24"/>
        </w:rPr>
      </w:pPr>
      <w:r w:rsidRPr="005257A2">
        <w:rPr>
          <w:rFonts w:ascii="Times New Roman" w:hAnsi="Times New Roman" w:cs="Times New Roman"/>
          <w:sz w:val="24"/>
          <w:szCs w:val="24"/>
        </w:rPr>
        <w:t>Identifying key concepts</w:t>
      </w:r>
    </w:p>
    <w:p w14:paraId="19D0F3BB" w14:textId="77777777" w:rsidR="004F5D19" w:rsidRPr="005257A2" w:rsidRDefault="004F5D19" w:rsidP="004F5D19">
      <w:pPr>
        <w:numPr>
          <w:ilvl w:val="0"/>
          <w:numId w:val="3"/>
        </w:numPr>
        <w:suppressAutoHyphens/>
        <w:spacing w:after="200" w:line="276" w:lineRule="auto"/>
        <w:rPr>
          <w:rFonts w:ascii="Times New Roman" w:hAnsi="Times New Roman" w:cs="Times New Roman"/>
          <w:sz w:val="24"/>
          <w:szCs w:val="24"/>
        </w:rPr>
      </w:pPr>
      <w:r w:rsidRPr="005257A2">
        <w:rPr>
          <w:rFonts w:ascii="Times New Roman" w:hAnsi="Times New Roman" w:cs="Times New Roman"/>
          <w:sz w:val="24"/>
          <w:szCs w:val="24"/>
        </w:rPr>
        <w:t>Identifying major theories</w:t>
      </w:r>
    </w:p>
    <w:p w14:paraId="00230F06" w14:textId="77777777" w:rsidR="004F5D19" w:rsidRPr="005257A2" w:rsidRDefault="004F5D19" w:rsidP="004F5D19">
      <w:pPr>
        <w:numPr>
          <w:ilvl w:val="0"/>
          <w:numId w:val="3"/>
        </w:numPr>
        <w:suppressAutoHyphens/>
        <w:spacing w:after="200" w:line="276" w:lineRule="auto"/>
        <w:rPr>
          <w:rFonts w:ascii="Times New Roman" w:hAnsi="Times New Roman" w:cs="Times New Roman"/>
          <w:sz w:val="24"/>
          <w:szCs w:val="24"/>
        </w:rPr>
      </w:pPr>
      <w:r w:rsidRPr="005257A2">
        <w:rPr>
          <w:rFonts w:ascii="Times New Roman" w:hAnsi="Times New Roman" w:cs="Times New Roman"/>
          <w:sz w:val="24"/>
          <w:szCs w:val="24"/>
        </w:rPr>
        <w:t>Identifying applications of major perspectives to everyday living</w:t>
      </w:r>
    </w:p>
    <w:p w14:paraId="5C041499" w14:textId="77777777" w:rsidR="004F5D19" w:rsidRPr="005257A2" w:rsidRDefault="004F5D19" w:rsidP="004F5D19">
      <w:pPr>
        <w:numPr>
          <w:ilvl w:val="0"/>
          <w:numId w:val="2"/>
        </w:numPr>
        <w:suppressAutoHyphens/>
        <w:spacing w:after="200" w:line="276" w:lineRule="auto"/>
        <w:rPr>
          <w:rFonts w:ascii="Times New Roman" w:hAnsi="Times New Roman" w:cs="Times New Roman"/>
          <w:sz w:val="24"/>
          <w:szCs w:val="24"/>
        </w:rPr>
      </w:pPr>
      <w:r w:rsidRPr="005257A2">
        <w:rPr>
          <w:rFonts w:ascii="Times New Roman" w:hAnsi="Times New Roman" w:cs="Times New Roman"/>
          <w:sz w:val="24"/>
          <w:szCs w:val="24"/>
        </w:rPr>
        <w:t>Demonstrate knowledge of the scientific process in Psychology by…</w:t>
      </w:r>
    </w:p>
    <w:p w14:paraId="23970D00" w14:textId="77777777" w:rsidR="004F5D19" w:rsidRPr="005257A2" w:rsidRDefault="004F5D19" w:rsidP="004F5D19">
      <w:pPr>
        <w:numPr>
          <w:ilvl w:val="0"/>
          <w:numId w:val="4"/>
        </w:numPr>
        <w:suppressAutoHyphens/>
        <w:spacing w:after="200" w:line="276" w:lineRule="auto"/>
        <w:rPr>
          <w:rFonts w:ascii="Times New Roman" w:hAnsi="Times New Roman" w:cs="Times New Roman"/>
          <w:sz w:val="24"/>
          <w:szCs w:val="24"/>
        </w:rPr>
      </w:pPr>
      <w:r w:rsidRPr="005257A2">
        <w:rPr>
          <w:rFonts w:ascii="Times New Roman" w:hAnsi="Times New Roman" w:cs="Times New Roman"/>
          <w:sz w:val="24"/>
          <w:szCs w:val="24"/>
        </w:rPr>
        <w:t>Identifying the basic steps of the scientific method</w:t>
      </w:r>
    </w:p>
    <w:p w14:paraId="74DA6B93" w14:textId="77777777" w:rsidR="004F5D19" w:rsidRPr="005257A2" w:rsidRDefault="004F5D19" w:rsidP="004F5D19">
      <w:pPr>
        <w:numPr>
          <w:ilvl w:val="0"/>
          <w:numId w:val="4"/>
        </w:numPr>
        <w:suppressAutoHyphens/>
        <w:spacing w:after="200" w:line="276" w:lineRule="auto"/>
        <w:rPr>
          <w:rFonts w:ascii="Times New Roman" w:hAnsi="Times New Roman" w:cs="Times New Roman"/>
          <w:sz w:val="24"/>
          <w:szCs w:val="24"/>
        </w:rPr>
      </w:pPr>
      <w:r w:rsidRPr="005257A2">
        <w:rPr>
          <w:rFonts w:ascii="Times New Roman" w:hAnsi="Times New Roman" w:cs="Times New Roman"/>
          <w:sz w:val="24"/>
          <w:szCs w:val="24"/>
        </w:rPr>
        <w:t>Identifying different data collection methods</w:t>
      </w:r>
    </w:p>
    <w:p w14:paraId="7A5DD78A" w14:textId="77777777" w:rsidR="004F5D19" w:rsidRPr="005257A2" w:rsidRDefault="004F5D19" w:rsidP="004F5D19">
      <w:pPr>
        <w:numPr>
          <w:ilvl w:val="0"/>
          <w:numId w:val="4"/>
        </w:numPr>
        <w:suppressAutoHyphens/>
        <w:spacing w:after="200" w:line="276" w:lineRule="auto"/>
        <w:rPr>
          <w:rFonts w:ascii="Times New Roman" w:hAnsi="Times New Roman" w:cs="Times New Roman"/>
          <w:sz w:val="24"/>
          <w:szCs w:val="24"/>
        </w:rPr>
      </w:pPr>
      <w:r w:rsidRPr="005257A2">
        <w:rPr>
          <w:rFonts w:ascii="Times New Roman" w:hAnsi="Times New Roman" w:cs="Times New Roman"/>
          <w:sz w:val="24"/>
          <w:szCs w:val="24"/>
        </w:rPr>
        <w:t>Recognizing differences between the following research methods</w:t>
      </w:r>
    </w:p>
    <w:p w14:paraId="7D22D41F" w14:textId="77777777" w:rsidR="004F5D19" w:rsidRPr="005257A2" w:rsidRDefault="004F5D19" w:rsidP="004F5D19">
      <w:pPr>
        <w:numPr>
          <w:ilvl w:val="0"/>
          <w:numId w:val="5"/>
        </w:numPr>
        <w:suppressAutoHyphens/>
        <w:spacing w:after="200" w:line="276" w:lineRule="auto"/>
        <w:rPr>
          <w:rFonts w:ascii="Times New Roman" w:hAnsi="Times New Roman" w:cs="Times New Roman"/>
          <w:sz w:val="24"/>
          <w:szCs w:val="24"/>
        </w:rPr>
      </w:pPr>
      <w:r w:rsidRPr="005257A2">
        <w:rPr>
          <w:rFonts w:ascii="Times New Roman" w:hAnsi="Times New Roman" w:cs="Times New Roman"/>
          <w:sz w:val="24"/>
          <w:szCs w:val="24"/>
        </w:rPr>
        <w:t>Experiment</w:t>
      </w:r>
    </w:p>
    <w:p w14:paraId="3C30A75E" w14:textId="77777777" w:rsidR="004F5D19" w:rsidRPr="005257A2" w:rsidRDefault="004F5D19" w:rsidP="004F5D19">
      <w:pPr>
        <w:numPr>
          <w:ilvl w:val="0"/>
          <w:numId w:val="5"/>
        </w:numPr>
        <w:suppressAutoHyphens/>
        <w:spacing w:after="200" w:line="276" w:lineRule="auto"/>
        <w:rPr>
          <w:rFonts w:ascii="Times New Roman" w:hAnsi="Times New Roman" w:cs="Times New Roman"/>
          <w:sz w:val="24"/>
          <w:szCs w:val="24"/>
        </w:rPr>
      </w:pPr>
      <w:r w:rsidRPr="005257A2">
        <w:rPr>
          <w:rFonts w:ascii="Times New Roman" w:hAnsi="Times New Roman" w:cs="Times New Roman"/>
          <w:sz w:val="24"/>
          <w:szCs w:val="24"/>
        </w:rPr>
        <w:t>Correlation</w:t>
      </w:r>
    </w:p>
    <w:p w14:paraId="31918F99" w14:textId="77777777" w:rsidR="004F5D19" w:rsidRPr="005257A2" w:rsidRDefault="004F5D19" w:rsidP="004F5D19">
      <w:pPr>
        <w:numPr>
          <w:ilvl w:val="0"/>
          <w:numId w:val="2"/>
        </w:numPr>
        <w:suppressAutoHyphens/>
        <w:spacing w:after="200" w:line="276" w:lineRule="auto"/>
        <w:rPr>
          <w:rFonts w:ascii="Times New Roman" w:hAnsi="Times New Roman" w:cs="Times New Roman"/>
          <w:sz w:val="24"/>
          <w:szCs w:val="24"/>
        </w:rPr>
      </w:pPr>
      <w:r w:rsidRPr="005257A2">
        <w:rPr>
          <w:rFonts w:ascii="Times New Roman" w:hAnsi="Times New Roman" w:cs="Times New Roman"/>
          <w:sz w:val="24"/>
          <w:szCs w:val="24"/>
        </w:rPr>
        <w:t xml:space="preserve">Identify applications of the major perspectives to </w:t>
      </w:r>
    </w:p>
    <w:p w14:paraId="383EC13E" w14:textId="77777777" w:rsidR="004F5D19" w:rsidRPr="005257A2" w:rsidRDefault="004F5D19" w:rsidP="004F5D19">
      <w:pPr>
        <w:numPr>
          <w:ilvl w:val="0"/>
          <w:numId w:val="6"/>
        </w:numPr>
        <w:suppressAutoHyphens/>
        <w:spacing w:after="200" w:line="276" w:lineRule="auto"/>
        <w:rPr>
          <w:rFonts w:ascii="Times New Roman" w:hAnsi="Times New Roman" w:cs="Times New Roman"/>
          <w:sz w:val="24"/>
          <w:szCs w:val="24"/>
        </w:rPr>
      </w:pPr>
      <w:r w:rsidRPr="005257A2">
        <w:rPr>
          <w:rFonts w:ascii="Times New Roman" w:hAnsi="Times New Roman" w:cs="Times New Roman"/>
          <w:sz w:val="24"/>
          <w:szCs w:val="24"/>
        </w:rPr>
        <w:t>Development</w:t>
      </w:r>
    </w:p>
    <w:p w14:paraId="5A882723" w14:textId="77777777" w:rsidR="004F5D19" w:rsidRPr="005257A2" w:rsidRDefault="004F5D19" w:rsidP="004F5D19">
      <w:pPr>
        <w:numPr>
          <w:ilvl w:val="0"/>
          <w:numId w:val="6"/>
        </w:numPr>
        <w:suppressAutoHyphens/>
        <w:spacing w:after="200" w:line="276" w:lineRule="auto"/>
        <w:rPr>
          <w:rFonts w:ascii="Times New Roman" w:hAnsi="Times New Roman" w:cs="Times New Roman"/>
          <w:sz w:val="24"/>
          <w:szCs w:val="24"/>
        </w:rPr>
      </w:pPr>
      <w:r w:rsidRPr="005257A2">
        <w:rPr>
          <w:rFonts w:ascii="Times New Roman" w:hAnsi="Times New Roman" w:cs="Times New Roman"/>
          <w:sz w:val="24"/>
          <w:szCs w:val="24"/>
        </w:rPr>
        <w:t>Personality</w:t>
      </w:r>
    </w:p>
    <w:p w14:paraId="34524BB9" w14:textId="77777777" w:rsidR="004F5D19" w:rsidRPr="005257A2" w:rsidRDefault="004F5D19" w:rsidP="004F5D19">
      <w:pPr>
        <w:numPr>
          <w:ilvl w:val="0"/>
          <w:numId w:val="6"/>
        </w:numPr>
        <w:suppressAutoHyphens/>
        <w:spacing w:after="200" w:line="276" w:lineRule="auto"/>
        <w:rPr>
          <w:rFonts w:ascii="Times New Roman" w:hAnsi="Times New Roman" w:cs="Times New Roman"/>
          <w:sz w:val="24"/>
          <w:szCs w:val="24"/>
        </w:rPr>
      </w:pPr>
      <w:r w:rsidRPr="005257A2">
        <w:rPr>
          <w:rFonts w:ascii="Times New Roman" w:hAnsi="Times New Roman" w:cs="Times New Roman"/>
          <w:sz w:val="24"/>
          <w:szCs w:val="24"/>
        </w:rPr>
        <w:t>Mental health</w:t>
      </w:r>
    </w:p>
    <w:p w14:paraId="542FC229" w14:textId="77777777" w:rsidR="004F5D19" w:rsidRPr="005257A2" w:rsidRDefault="004F5D19" w:rsidP="004F5D19">
      <w:pPr>
        <w:numPr>
          <w:ilvl w:val="0"/>
          <w:numId w:val="6"/>
        </w:numPr>
        <w:suppressAutoHyphens/>
        <w:spacing w:after="200" w:line="276" w:lineRule="auto"/>
        <w:rPr>
          <w:rFonts w:ascii="Times New Roman" w:hAnsi="Times New Roman" w:cs="Times New Roman"/>
          <w:b/>
          <w:i/>
          <w:sz w:val="24"/>
          <w:szCs w:val="24"/>
        </w:rPr>
      </w:pPr>
      <w:r w:rsidRPr="005257A2">
        <w:rPr>
          <w:rFonts w:ascii="Times New Roman" w:hAnsi="Times New Roman" w:cs="Times New Roman"/>
          <w:sz w:val="24"/>
          <w:szCs w:val="24"/>
        </w:rPr>
        <w:t>Learning</w:t>
      </w:r>
    </w:p>
    <w:p w14:paraId="47388373" w14:textId="77777777" w:rsidR="00BC1C47" w:rsidRPr="005257A2" w:rsidRDefault="00E56536" w:rsidP="00BC1C47">
      <w:pPr>
        <w:jc w:val="center"/>
        <w:rPr>
          <w:rFonts w:ascii="Times New Roman" w:hAnsi="Times New Roman" w:cs="Times New Roman"/>
          <w:b/>
          <w:sz w:val="24"/>
          <w:szCs w:val="24"/>
        </w:rPr>
      </w:pPr>
      <w:r w:rsidRPr="005257A2">
        <w:rPr>
          <w:rFonts w:ascii="Times New Roman" w:hAnsi="Times New Roman" w:cs="Times New Roman"/>
          <w:b/>
          <w:sz w:val="24"/>
          <w:szCs w:val="24"/>
        </w:rPr>
        <w:br/>
      </w:r>
    </w:p>
    <w:p w14:paraId="5E17A379" w14:textId="77777777" w:rsidR="003A27D6" w:rsidRPr="005257A2" w:rsidRDefault="003A27D6" w:rsidP="004F5D19">
      <w:pPr>
        <w:jc w:val="center"/>
        <w:rPr>
          <w:rFonts w:ascii="Times New Roman" w:hAnsi="Times New Roman" w:cs="Times New Roman"/>
          <w:b/>
          <w:sz w:val="24"/>
          <w:szCs w:val="24"/>
        </w:rPr>
      </w:pPr>
    </w:p>
    <w:p w14:paraId="4BE74AD9" w14:textId="77777777" w:rsidR="005257A2" w:rsidRDefault="005257A2" w:rsidP="00A11069">
      <w:pPr>
        <w:jc w:val="center"/>
        <w:rPr>
          <w:rFonts w:ascii="Times New Roman" w:hAnsi="Times New Roman" w:cs="Times New Roman"/>
          <w:b/>
          <w:sz w:val="24"/>
          <w:szCs w:val="24"/>
        </w:rPr>
      </w:pPr>
    </w:p>
    <w:p w14:paraId="032F4446" w14:textId="591C6D8C" w:rsidR="003B0EE1" w:rsidRDefault="003B0EE1" w:rsidP="003B0EE1">
      <w:pPr>
        <w:jc w:val="center"/>
        <w:rPr>
          <w:rFonts w:ascii="Times New Roman" w:hAnsi="Times New Roman" w:cs="Times New Roman"/>
          <w:b/>
          <w:color w:val="002060"/>
          <w:sz w:val="24"/>
          <w:szCs w:val="24"/>
        </w:rPr>
      </w:pPr>
      <w:r>
        <w:rPr>
          <w:rFonts w:ascii="Times New Roman" w:hAnsi="Times New Roman" w:cs="Times New Roman"/>
          <w:b/>
          <w:color w:val="002060"/>
          <w:sz w:val="24"/>
          <w:szCs w:val="24"/>
        </w:rPr>
        <w:lastRenderedPageBreak/>
        <w:t>Bio</w:t>
      </w:r>
      <w:r w:rsidR="002F0016">
        <w:rPr>
          <w:rFonts w:ascii="Times New Roman" w:hAnsi="Times New Roman" w:cs="Times New Roman"/>
          <w:b/>
          <w:color w:val="002060"/>
          <w:sz w:val="24"/>
          <w:szCs w:val="24"/>
        </w:rPr>
        <w:t>psychology</w:t>
      </w:r>
      <w:bookmarkStart w:id="0" w:name="_GoBack"/>
      <w:bookmarkEnd w:id="0"/>
      <w:r>
        <w:rPr>
          <w:rFonts w:ascii="Times New Roman" w:hAnsi="Times New Roman" w:cs="Times New Roman"/>
          <w:b/>
          <w:color w:val="002060"/>
          <w:sz w:val="24"/>
          <w:szCs w:val="24"/>
        </w:rPr>
        <w:t xml:space="preserve"> Objectives and Assessments</w:t>
      </w:r>
    </w:p>
    <w:p w14:paraId="475AD1F3" w14:textId="77777777" w:rsidR="003B0EE1" w:rsidRPr="003B0EE1" w:rsidRDefault="003B0EE1" w:rsidP="003B0EE1">
      <w:pPr>
        <w:rPr>
          <w:rFonts w:ascii="Times New Roman" w:hAnsi="Times New Roman" w:cs="Times New Roman"/>
          <w:color w:val="000000" w:themeColor="text1"/>
          <w:sz w:val="24"/>
          <w:szCs w:val="24"/>
        </w:rPr>
      </w:pPr>
      <w:r w:rsidRPr="003B0EE1">
        <w:rPr>
          <w:rFonts w:ascii="Times New Roman" w:hAnsi="Times New Roman" w:cs="Times New Roman"/>
          <w:color w:val="000000" w:themeColor="text1"/>
          <w:sz w:val="24"/>
          <w:szCs w:val="24"/>
        </w:rPr>
        <w:t>Students will use interactive 3D brain technology to decipher neural regions, functionality, and their relation to mental disorders and atrophy. </w:t>
      </w:r>
    </w:p>
    <w:p w14:paraId="02352AAE" w14:textId="77777777" w:rsidR="003B0EE1" w:rsidRPr="003B0EE1" w:rsidRDefault="003B0EE1" w:rsidP="003B0EE1">
      <w:pPr>
        <w:rPr>
          <w:rFonts w:ascii="Times New Roman" w:hAnsi="Times New Roman" w:cs="Times New Roman"/>
          <w:color w:val="000000" w:themeColor="text1"/>
          <w:sz w:val="24"/>
          <w:szCs w:val="24"/>
        </w:rPr>
      </w:pPr>
      <w:r w:rsidRPr="003B0EE1">
        <w:rPr>
          <w:rFonts w:ascii="Times New Roman" w:hAnsi="Times New Roman" w:cs="Times New Roman"/>
          <w:color w:val="000000" w:themeColor="text1"/>
          <w:sz w:val="24"/>
          <w:szCs w:val="24"/>
        </w:rPr>
        <w:t xml:space="preserve"> Students will be assessed via case study analyses, and hands-on activities, and will learn to recognize the features of Alzheimer’s Disease, Depression, Schizophrenia, and other medical conditions.</w:t>
      </w:r>
    </w:p>
    <w:p w14:paraId="4CB2FFB2" w14:textId="77777777" w:rsidR="001B6B62" w:rsidRPr="003B0EE1" w:rsidRDefault="003B0EE1" w:rsidP="003B0EE1">
      <w:pPr>
        <w:numPr>
          <w:ilvl w:val="0"/>
          <w:numId w:val="8"/>
        </w:numPr>
        <w:rPr>
          <w:rFonts w:ascii="Times New Roman" w:hAnsi="Times New Roman" w:cs="Times New Roman"/>
          <w:color w:val="000000" w:themeColor="text1"/>
          <w:sz w:val="24"/>
          <w:szCs w:val="24"/>
        </w:rPr>
      </w:pPr>
      <w:r w:rsidRPr="003B0EE1">
        <w:rPr>
          <w:rFonts w:ascii="Times New Roman" w:hAnsi="Times New Roman" w:cs="Times New Roman"/>
          <w:color w:val="000000" w:themeColor="text1"/>
          <w:sz w:val="24"/>
          <w:szCs w:val="24"/>
        </w:rPr>
        <w:t xml:space="preserve">1.  </w:t>
      </w:r>
      <w:r w:rsidRPr="003B0EE1">
        <w:rPr>
          <w:rFonts w:ascii="Times New Roman" w:hAnsi="Times New Roman" w:cs="Times New Roman"/>
          <w:bCs/>
          <w:color w:val="000000" w:themeColor="text1"/>
          <w:sz w:val="24"/>
          <w:szCs w:val="24"/>
        </w:rPr>
        <w:t>Documentary Analysis</w:t>
      </w:r>
      <w:r w:rsidRPr="003B0EE1">
        <w:rPr>
          <w:rFonts w:ascii="Times New Roman" w:hAnsi="Times New Roman" w:cs="Times New Roman"/>
          <w:color w:val="000000" w:themeColor="text1"/>
          <w:sz w:val="24"/>
          <w:szCs w:val="24"/>
        </w:rPr>
        <w:t>—Students will also be introduced to the work of world renown neuroscientist, Dr. Ramachandran, and his case studies on neural atrophy (Capgras Delusion, Blindsight, Phantom Limb Phenomenon, etc.). </w:t>
      </w:r>
    </w:p>
    <w:p w14:paraId="0A082922" w14:textId="77777777" w:rsidR="001B6B62" w:rsidRPr="003B0EE1" w:rsidRDefault="003B0EE1" w:rsidP="003B0EE1">
      <w:pPr>
        <w:numPr>
          <w:ilvl w:val="0"/>
          <w:numId w:val="8"/>
        </w:numPr>
        <w:rPr>
          <w:rFonts w:ascii="Times New Roman" w:hAnsi="Times New Roman" w:cs="Times New Roman"/>
          <w:color w:val="000000" w:themeColor="text1"/>
          <w:sz w:val="24"/>
          <w:szCs w:val="24"/>
        </w:rPr>
      </w:pPr>
      <w:r w:rsidRPr="003B0EE1">
        <w:rPr>
          <w:rFonts w:ascii="Times New Roman" w:hAnsi="Times New Roman" w:cs="Times New Roman"/>
          <w:color w:val="000000" w:themeColor="text1"/>
          <w:sz w:val="24"/>
          <w:szCs w:val="24"/>
        </w:rPr>
        <w:t>2</w:t>
      </w:r>
      <w:r w:rsidRPr="003B0EE1">
        <w:rPr>
          <w:rFonts w:ascii="Times New Roman" w:hAnsi="Times New Roman" w:cs="Times New Roman"/>
          <w:bCs/>
          <w:color w:val="000000" w:themeColor="text1"/>
          <w:sz w:val="24"/>
          <w:szCs w:val="24"/>
        </w:rPr>
        <w:t>.  Case Study Analysis-</w:t>
      </w:r>
      <w:r w:rsidRPr="003B0EE1">
        <w:rPr>
          <w:rFonts w:ascii="Times New Roman" w:hAnsi="Times New Roman" w:cs="Times New Roman"/>
          <w:color w:val="000000" w:themeColor="text1"/>
          <w:sz w:val="24"/>
          <w:szCs w:val="24"/>
        </w:rPr>
        <w:t>- Students will be presented with case studies and will examine the neurological causes of the disorder, as well as the brain region impacted by the disorder.</w:t>
      </w:r>
    </w:p>
    <w:p w14:paraId="761EC32F" w14:textId="7F9F284C" w:rsidR="003B0EE1" w:rsidRDefault="003B0EE1" w:rsidP="003B0EE1">
      <w:pPr>
        <w:numPr>
          <w:ilvl w:val="0"/>
          <w:numId w:val="8"/>
        </w:numPr>
        <w:rPr>
          <w:rFonts w:ascii="Times New Roman" w:hAnsi="Times New Roman" w:cs="Times New Roman"/>
          <w:color w:val="000000" w:themeColor="text1"/>
          <w:sz w:val="24"/>
          <w:szCs w:val="24"/>
        </w:rPr>
      </w:pPr>
      <w:r w:rsidRPr="003B0EE1">
        <w:rPr>
          <w:rFonts w:ascii="Times New Roman" w:hAnsi="Times New Roman" w:cs="Times New Roman"/>
          <w:color w:val="000000" w:themeColor="text1"/>
          <w:sz w:val="24"/>
          <w:szCs w:val="24"/>
        </w:rPr>
        <w:t xml:space="preserve">3.  </w:t>
      </w:r>
      <w:r w:rsidRPr="003B0EE1">
        <w:rPr>
          <w:rFonts w:ascii="Times New Roman" w:hAnsi="Times New Roman" w:cs="Times New Roman"/>
          <w:bCs/>
          <w:color w:val="000000" w:themeColor="text1"/>
          <w:sz w:val="24"/>
          <w:szCs w:val="24"/>
        </w:rPr>
        <w:t>Brain Model</w:t>
      </w:r>
      <w:r w:rsidRPr="003B0EE1">
        <w:rPr>
          <w:rFonts w:ascii="Times New Roman" w:hAnsi="Times New Roman" w:cs="Times New Roman"/>
          <w:color w:val="000000" w:themeColor="text1"/>
          <w:sz w:val="24"/>
          <w:szCs w:val="24"/>
        </w:rPr>
        <w:t>—Students will create a brain model out of household objects and will be required to research the general location and function of each part (hippocampus, amygdala, reticular activating system, pons, medulla, hypothalamus, thalamus, pituitary gland, lobes of the brain, and hemispheres of the brain).</w:t>
      </w:r>
    </w:p>
    <w:p w14:paraId="1532C701" w14:textId="77777777" w:rsidR="003B0EE1" w:rsidRDefault="003B0EE1" w:rsidP="00A11069">
      <w:pPr>
        <w:jc w:val="center"/>
        <w:rPr>
          <w:rFonts w:ascii="Times New Roman" w:hAnsi="Times New Roman" w:cs="Times New Roman"/>
          <w:b/>
          <w:color w:val="002060"/>
          <w:sz w:val="24"/>
          <w:szCs w:val="24"/>
        </w:rPr>
      </w:pPr>
    </w:p>
    <w:p w14:paraId="58093E9D" w14:textId="77777777" w:rsidR="00A11069" w:rsidRPr="005257A2" w:rsidRDefault="00A11069" w:rsidP="00A11069">
      <w:pPr>
        <w:jc w:val="center"/>
        <w:rPr>
          <w:rFonts w:ascii="Times New Roman" w:hAnsi="Times New Roman" w:cs="Times New Roman"/>
          <w:b/>
          <w:color w:val="002060"/>
          <w:sz w:val="24"/>
          <w:szCs w:val="24"/>
        </w:rPr>
      </w:pPr>
      <w:r w:rsidRPr="005257A2">
        <w:rPr>
          <w:rFonts w:ascii="Times New Roman" w:hAnsi="Times New Roman" w:cs="Times New Roman"/>
          <w:b/>
          <w:color w:val="002060"/>
          <w:sz w:val="24"/>
          <w:szCs w:val="24"/>
        </w:rPr>
        <w:t>Biopsychology</w:t>
      </w:r>
    </w:p>
    <w:p w14:paraId="75B3F149" w14:textId="77777777" w:rsidR="00B245C1" w:rsidRPr="005257A2" w:rsidRDefault="00B245C1" w:rsidP="004F5D19">
      <w:pPr>
        <w:jc w:val="center"/>
        <w:rPr>
          <w:rFonts w:ascii="Times New Roman" w:hAnsi="Times New Roman" w:cs="Times New Roman"/>
          <w:b/>
          <w:color w:val="002060"/>
          <w:sz w:val="24"/>
          <w:szCs w:val="24"/>
        </w:rPr>
      </w:pPr>
      <w:r w:rsidRPr="005257A2">
        <w:rPr>
          <w:rFonts w:ascii="Times New Roman" w:hAnsi="Times New Roman" w:cs="Times New Roman"/>
          <w:b/>
          <w:color w:val="002060"/>
          <w:sz w:val="24"/>
          <w:szCs w:val="24"/>
        </w:rPr>
        <w:t>Assignment:  Documentary Analysis</w:t>
      </w:r>
    </w:p>
    <w:p w14:paraId="133C7F13" w14:textId="77777777" w:rsidR="00B245C1" w:rsidRPr="005257A2" w:rsidRDefault="00B245C1" w:rsidP="00B245C1">
      <w:pPr>
        <w:rPr>
          <w:rFonts w:ascii="Times New Roman" w:hAnsi="Times New Roman" w:cs="Times New Roman"/>
          <w:b/>
          <w:sz w:val="24"/>
          <w:szCs w:val="24"/>
        </w:rPr>
      </w:pPr>
      <w:r w:rsidRPr="005257A2">
        <w:rPr>
          <w:rFonts w:ascii="Times New Roman" w:hAnsi="Times New Roman" w:cs="Times New Roman"/>
          <w:b/>
          <w:sz w:val="24"/>
          <w:szCs w:val="24"/>
        </w:rPr>
        <w:t xml:space="preserve">Due Date:  </w:t>
      </w:r>
      <w:r w:rsidR="00B2380F" w:rsidRPr="005257A2">
        <w:rPr>
          <w:rFonts w:ascii="Times New Roman" w:hAnsi="Times New Roman" w:cs="Times New Roman"/>
          <w:sz w:val="24"/>
          <w:szCs w:val="24"/>
        </w:rPr>
        <w:t>As outlined by instructor</w:t>
      </w:r>
    </w:p>
    <w:p w14:paraId="12E3B1A1" w14:textId="77777777" w:rsidR="001258FF" w:rsidRPr="005257A2" w:rsidRDefault="001258FF" w:rsidP="00B245C1">
      <w:pPr>
        <w:rPr>
          <w:rFonts w:ascii="Times New Roman" w:hAnsi="Times New Roman" w:cs="Times New Roman"/>
          <w:sz w:val="24"/>
          <w:szCs w:val="24"/>
        </w:rPr>
      </w:pPr>
      <w:r w:rsidRPr="005257A2">
        <w:rPr>
          <w:rFonts w:ascii="Times New Roman" w:hAnsi="Times New Roman" w:cs="Times New Roman"/>
          <w:b/>
          <w:sz w:val="24"/>
          <w:szCs w:val="24"/>
        </w:rPr>
        <w:t>Purpose</w:t>
      </w:r>
      <w:r w:rsidR="00B245C1" w:rsidRPr="005257A2">
        <w:rPr>
          <w:rFonts w:ascii="Times New Roman" w:hAnsi="Times New Roman" w:cs="Times New Roman"/>
          <w:sz w:val="24"/>
          <w:szCs w:val="24"/>
        </w:rPr>
        <w:t xml:space="preserve">: </w:t>
      </w:r>
      <w:r w:rsidR="001C4ABC" w:rsidRPr="005257A2">
        <w:rPr>
          <w:rFonts w:ascii="Times New Roman" w:hAnsi="Times New Roman" w:cs="Times New Roman"/>
          <w:sz w:val="24"/>
          <w:szCs w:val="24"/>
        </w:rPr>
        <w:t xml:space="preserve"> </w:t>
      </w:r>
      <w:r w:rsidR="00B245C1" w:rsidRPr="005257A2">
        <w:rPr>
          <w:rFonts w:ascii="Times New Roman" w:hAnsi="Times New Roman" w:cs="Times New Roman"/>
          <w:sz w:val="24"/>
          <w:szCs w:val="24"/>
        </w:rPr>
        <w:t xml:space="preserve">In line with the </w:t>
      </w:r>
      <w:r w:rsidR="00B2380F" w:rsidRPr="005257A2">
        <w:rPr>
          <w:rFonts w:ascii="Times New Roman" w:hAnsi="Times New Roman" w:cs="Times New Roman"/>
          <w:sz w:val="24"/>
          <w:szCs w:val="24"/>
        </w:rPr>
        <w:t xml:space="preserve">PSYC 1101 </w:t>
      </w:r>
      <w:r w:rsidR="00B245C1" w:rsidRPr="005257A2">
        <w:rPr>
          <w:rFonts w:ascii="Times New Roman" w:hAnsi="Times New Roman" w:cs="Times New Roman"/>
          <w:sz w:val="24"/>
          <w:szCs w:val="24"/>
        </w:rPr>
        <w:t>course objectives</w:t>
      </w:r>
      <w:r w:rsidR="00B245C1" w:rsidRPr="005257A2">
        <w:rPr>
          <w:rFonts w:ascii="Times New Roman" w:hAnsi="Times New Roman" w:cs="Times New Roman"/>
          <w:i/>
          <w:sz w:val="24"/>
          <w:szCs w:val="24"/>
        </w:rPr>
        <w:t>,</w:t>
      </w:r>
      <w:r w:rsidRPr="005257A2">
        <w:rPr>
          <w:rFonts w:ascii="Times New Roman" w:hAnsi="Times New Roman" w:cs="Times New Roman"/>
          <w:i/>
          <w:sz w:val="24"/>
          <w:szCs w:val="24"/>
        </w:rPr>
        <w:t xml:space="preserve"> </w:t>
      </w:r>
      <w:r w:rsidR="00B245C1" w:rsidRPr="005257A2">
        <w:rPr>
          <w:rFonts w:ascii="Times New Roman" w:hAnsi="Times New Roman" w:cs="Times New Roman"/>
          <w:i/>
          <w:sz w:val="24"/>
          <w:szCs w:val="24"/>
        </w:rPr>
        <w:t>understanding the major perspectives</w:t>
      </w:r>
      <w:r w:rsidRPr="005257A2">
        <w:rPr>
          <w:rFonts w:ascii="Times New Roman" w:hAnsi="Times New Roman" w:cs="Times New Roman"/>
          <w:i/>
          <w:sz w:val="24"/>
          <w:szCs w:val="24"/>
        </w:rPr>
        <w:t xml:space="preserve">, </w:t>
      </w:r>
      <w:r w:rsidR="00B245C1" w:rsidRPr="005257A2">
        <w:rPr>
          <w:rFonts w:ascii="Times New Roman" w:hAnsi="Times New Roman" w:cs="Times New Roman"/>
          <w:i/>
          <w:sz w:val="24"/>
          <w:szCs w:val="24"/>
        </w:rPr>
        <w:t xml:space="preserve">and </w:t>
      </w:r>
      <w:r w:rsidR="00B2380F" w:rsidRPr="005257A2">
        <w:rPr>
          <w:rFonts w:ascii="Times New Roman" w:hAnsi="Times New Roman" w:cs="Times New Roman"/>
          <w:i/>
          <w:sz w:val="24"/>
          <w:szCs w:val="24"/>
        </w:rPr>
        <w:t>applying</w:t>
      </w:r>
      <w:r w:rsidR="00B245C1" w:rsidRPr="005257A2">
        <w:rPr>
          <w:rFonts w:ascii="Times New Roman" w:hAnsi="Times New Roman" w:cs="Times New Roman"/>
          <w:i/>
          <w:sz w:val="24"/>
          <w:szCs w:val="24"/>
        </w:rPr>
        <w:t xml:space="preserve"> the processes to mental </w:t>
      </w:r>
      <w:r w:rsidR="00B2380F" w:rsidRPr="005257A2">
        <w:rPr>
          <w:rFonts w:ascii="Times New Roman" w:hAnsi="Times New Roman" w:cs="Times New Roman"/>
          <w:i/>
          <w:sz w:val="24"/>
          <w:szCs w:val="24"/>
        </w:rPr>
        <w:t>health</w:t>
      </w:r>
      <w:r w:rsidR="00B245C1" w:rsidRPr="005257A2">
        <w:rPr>
          <w:rFonts w:ascii="Times New Roman" w:hAnsi="Times New Roman" w:cs="Times New Roman"/>
          <w:i/>
          <w:sz w:val="24"/>
          <w:szCs w:val="24"/>
        </w:rPr>
        <w:t>,</w:t>
      </w:r>
      <w:r w:rsidR="00B245C1" w:rsidRPr="005257A2">
        <w:rPr>
          <w:rFonts w:ascii="Times New Roman" w:hAnsi="Times New Roman" w:cs="Times New Roman"/>
          <w:sz w:val="24"/>
          <w:szCs w:val="24"/>
        </w:rPr>
        <w:t xml:space="preserve"> the goal of this assignment is for students to</w:t>
      </w:r>
      <w:r w:rsidRPr="005257A2">
        <w:rPr>
          <w:rFonts w:ascii="Times New Roman" w:hAnsi="Times New Roman" w:cs="Times New Roman"/>
          <w:sz w:val="24"/>
          <w:szCs w:val="24"/>
        </w:rPr>
        <w:t xml:space="preserve"> learn about the key brain regions and learn to </w:t>
      </w:r>
      <w:r w:rsidR="00B245C1" w:rsidRPr="005257A2">
        <w:rPr>
          <w:rFonts w:ascii="Times New Roman" w:hAnsi="Times New Roman" w:cs="Times New Roman"/>
          <w:sz w:val="24"/>
          <w:szCs w:val="24"/>
        </w:rPr>
        <w:t xml:space="preserve">decipher healthy versus unhealthy brains. </w:t>
      </w:r>
    </w:p>
    <w:p w14:paraId="44222A08" w14:textId="6CF7EC6A" w:rsidR="00B245C1" w:rsidRPr="005257A2" w:rsidRDefault="00B245C1" w:rsidP="00B245C1">
      <w:pPr>
        <w:rPr>
          <w:rFonts w:ascii="Times New Roman" w:hAnsi="Times New Roman" w:cs="Times New Roman"/>
          <w:b/>
          <w:sz w:val="24"/>
          <w:szCs w:val="24"/>
        </w:rPr>
      </w:pPr>
      <w:r w:rsidRPr="005257A2">
        <w:rPr>
          <w:rFonts w:ascii="Times New Roman" w:hAnsi="Times New Roman" w:cs="Times New Roman"/>
          <w:b/>
          <w:sz w:val="24"/>
          <w:szCs w:val="24"/>
        </w:rPr>
        <w:t>Skills:</w:t>
      </w:r>
      <w:r w:rsidR="001258FF" w:rsidRPr="005257A2">
        <w:rPr>
          <w:rFonts w:ascii="Times New Roman" w:hAnsi="Times New Roman" w:cs="Times New Roman"/>
          <w:b/>
          <w:sz w:val="24"/>
          <w:szCs w:val="24"/>
        </w:rPr>
        <w:t xml:space="preserve"> </w:t>
      </w:r>
    </w:p>
    <w:p w14:paraId="6DB345C0" w14:textId="77777777" w:rsidR="001258FF" w:rsidRPr="005257A2" w:rsidRDefault="001258FF" w:rsidP="00B245C1">
      <w:pPr>
        <w:rPr>
          <w:rFonts w:ascii="Times New Roman" w:hAnsi="Times New Roman" w:cs="Times New Roman"/>
          <w:sz w:val="24"/>
          <w:szCs w:val="24"/>
        </w:rPr>
      </w:pPr>
      <w:r w:rsidRPr="005257A2">
        <w:rPr>
          <w:rFonts w:ascii="Times New Roman" w:hAnsi="Times New Roman" w:cs="Times New Roman"/>
          <w:sz w:val="24"/>
          <w:szCs w:val="24"/>
        </w:rPr>
        <w:t>Inductive and Deductive Reasoning</w:t>
      </w:r>
    </w:p>
    <w:p w14:paraId="1187D695" w14:textId="77777777" w:rsidR="001258FF" w:rsidRPr="005257A2" w:rsidRDefault="001258FF" w:rsidP="00B245C1">
      <w:pPr>
        <w:rPr>
          <w:rFonts w:ascii="Times New Roman" w:hAnsi="Times New Roman" w:cs="Times New Roman"/>
          <w:sz w:val="24"/>
          <w:szCs w:val="24"/>
        </w:rPr>
      </w:pPr>
      <w:r w:rsidRPr="005257A2">
        <w:rPr>
          <w:rFonts w:ascii="Times New Roman" w:hAnsi="Times New Roman" w:cs="Times New Roman"/>
          <w:sz w:val="24"/>
          <w:szCs w:val="24"/>
        </w:rPr>
        <w:t>Familiarity with field experts</w:t>
      </w:r>
    </w:p>
    <w:p w14:paraId="233FC11C" w14:textId="77777777" w:rsidR="001258FF" w:rsidRPr="005257A2" w:rsidRDefault="001258FF" w:rsidP="00B245C1">
      <w:pPr>
        <w:rPr>
          <w:rFonts w:ascii="Times New Roman" w:hAnsi="Times New Roman" w:cs="Times New Roman"/>
          <w:sz w:val="24"/>
          <w:szCs w:val="24"/>
        </w:rPr>
      </w:pPr>
      <w:r w:rsidRPr="005257A2">
        <w:rPr>
          <w:rFonts w:ascii="Times New Roman" w:hAnsi="Times New Roman" w:cs="Times New Roman"/>
          <w:sz w:val="24"/>
          <w:szCs w:val="24"/>
        </w:rPr>
        <w:t>Understanding of the effects of brain injury</w:t>
      </w:r>
    </w:p>
    <w:p w14:paraId="5FE024BD" w14:textId="77777777" w:rsidR="001258FF" w:rsidRPr="005257A2" w:rsidRDefault="001258FF" w:rsidP="00B245C1">
      <w:pPr>
        <w:rPr>
          <w:rFonts w:ascii="Times New Roman" w:hAnsi="Times New Roman" w:cs="Times New Roman"/>
          <w:sz w:val="24"/>
          <w:szCs w:val="24"/>
        </w:rPr>
      </w:pPr>
      <w:r w:rsidRPr="005257A2">
        <w:rPr>
          <w:rFonts w:ascii="Times New Roman" w:hAnsi="Times New Roman" w:cs="Times New Roman"/>
          <w:sz w:val="24"/>
          <w:szCs w:val="24"/>
        </w:rPr>
        <w:t>Insight into the communication and organization of the central nervous system</w:t>
      </w:r>
    </w:p>
    <w:p w14:paraId="34EE5122" w14:textId="77777777" w:rsidR="001258FF" w:rsidRPr="005257A2" w:rsidRDefault="00B245C1" w:rsidP="00B245C1">
      <w:pPr>
        <w:rPr>
          <w:rFonts w:ascii="Times New Roman" w:hAnsi="Times New Roman" w:cs="Times New Roman"/>
          <w:b/>
          <w:sz w:val="24"/>
          <w:szCs w:val="24"/>
        </w:rPr>
      </w:pPr>
      <w:r w:rsidRPr="005257A2">
        <w:rPr>
          <w:rFonts w:ascii="Times New Roman" w:hAnsi="Times New Roman" w:cs="Times New Roman"/>
          <w:b/>
          <w:sz w:val="24"/>
          <w:szCs w:val="24"/>
        </w:rPr>
        <w:t>Objective:</w:t>
      </w:r>
      <w:r w:rsidR="00B2380F" w:rsidRPr="005257A2">
        <w:rPr>
          <w:rFonts w:ascii="Times New Roman" w:hAnsi="Times New Roman" w:cs="Times New Roman"/>
          <w:b/>
          <w:sz w:val="24"/>
          <w:szCs w:val="24"/>
        </w:rPr>
        <w:t xml:space="preserve"> </w:t>
      </w:r>
      <w:r w:rsidR="001C4ABC" w:rsidRPr="005257A2">
        <w:rPr>
          <w:rFonts w:ascii="Times New Roman" w:hAnsi="Times New Roman" w:cs="Times New Roman"/>
          <w:b/>
          <w:sz w:val="24"/>
          <w:szCs w:val="24"/>
        </w:rPr>
        <w:t xml:space="preserve"> </w:t>
      </w:r>
      <w:r w:rsidR="001258FF" w:rsidRPr="005257A2">
        <w:rPr>
          <w:rFonts w:ascii="Times New Roman" w:hAnsi="Times New Roman" w:cs="Times New Roman"/>
          <w:sz w:val="24"/>
          <w:szCs w:val="24"/>
        </w:rPr>
        <w:t xml:space="preserve">Students will watch the documentary, “Secrets of the Mind,” with world </w:t>
      </w:r>
      <w:r w:rsidR="00191147" w:rsidRPr="005257A2">
        <w:rPr>
          <w:rFonts w:ascii="Times New Roman" w:hAnsi="Times New Roman" w:cs="Times New Roman"/>
          <w:sz w:val="24"/>
          <w:szCs w:val="24"/>
        </w:rPr>
        <w:t>renowned</w:t>
      </w:r>
      <w:r w:rsidR="001258FF" w:rsidRPr="005257A2">
        <w:rPr>
          <w:rFonts w:ascii="Times New Roman" w:hAnsi="Times New Roman" w:cs="Times New Roman"/>
          <w:sz w:val="24"/>
          <w:szCs w:val="24"/>
        </w:rPr>
        <w:t xml:space="preserve"> neuroscientist, Dr. Ramachandran.  </w:t>
      </w:r>
      <w:r w:rsidR="00E22928" w:rsidRPr="005257A2">
        <w:rPr>
          <w:rFonts w:ascii="Times New Roman" w:hAnsi="Times New Roman" w:cs="Times New Roman"/>
          <w:sz w:val="24"/>
          <w:szCs w:val="24"/>
        </w:rPr>
        <w:t xml:space="preserve">Students will learn about the important </w:t>
      </w:r>
      <w:r w:rsidR="001258FF" w:rsidRPr="005257A2">
        <w:rPr>
          <w:rFonts w:ascii="Times New Roman" w:hAnsi="Times New Roman" w:cs="Times New Roman"/>
          <w:sz w:val="24"/>
          <w:szCs w:val="24"/>
        </w:rPr>
        <w:t xml:space="preserve">discoveries in phenomenon such as the Phantom Limb Syndrome, Blindsight, the Capgras </w:t>
      </w:r>
      <w:r w:rsidR="00191147" w:rsidRPr="005257A2">
        <w:rPr>
          <w:rFonts w:ascii="Times New Roman" w:hAnsi="Times New Roman" w:cs="Times New Roman"/>
          <w:sz w:val="24"/>
          <w:szCs w:val="24"/>
        </w:rPr>
        <w:t>Delusion</w:t>
      </w:r>
      <w:r w:rsidR="001258FF" w:rsidRPr="005257A2">
        <w:rPr>
          <w:rFonts w:ascii="Times New Roman" w:hAnsi="Times New Roman" w:cs="Times New Roman"/>
          <w:sz w:val="24"/>
          <w:szCs w:val="24"/>
        </w:rPr>
        <w:t xml:space="preserve">, and Temporal Lobe Epilepsy.  </w:t>
      </w:r>
    </w:p>
    <w:p w14:paraId="35AB6376" w14:textId="7E359411" w:rsidR="001258FF" w:rsidRDefault="00B245C1" w:rsidP="00B245C1">
      <w:pPr>
        <w:rPr>
          <w:rFonts w:ascii="Times New Roman" w:hAnsi="Times New Roman" w:cs="Times New Roman"/>
          <w:sz w:val="24"/>
          <w:szCs w:val="24"/>
        </w:rPr>
      </w:pPr>
      <w:r w:rsidRPr="005257A2">
        <w:rPr>
          <w:rFonts w:ascii="Times New Roman" w:hAnsi="Times New Roman" w:cs="Times New Roman"/>
          <w:b/>
          <w:sz w:val="24"/>
          <w:szCs w:val="24"/>
        </w:rPr>
        <w:t xml:space="preserve">Assessment:  </w:t>
      </w:r>
      <w:r w:rsidR="001258FF" w:rsidRPr="005257A2">
        <w:rPr>
          <w:rFonts w:ascii="Times New Roman" w:hAnsi="Times New Roman" w:cs="Times New Roman"/>
          <w:sz w:val="24"/>
          <w:szCs w:val="24"/>
        </w:rPr>
        <w:t xml:space="preserve">Students will construct a </w:t>
      </w:r>
      <w:r w:rsidR="00191147" w:rsidRPr="005257A2">
        <w:rPr>
          <w:rFonts w:ascii="Times New Roman" w:hAnsi="Times New Roman" w:cs="Times New Roman"/>
          <w:sz w:val="24"/>
          <w:szCs w:val="24"/>
        </w:rPr>
        <w:t>2-3-page</w:t>
      </w:r>
      <w:r w:rsidR="001258FF" w:rsidRPr="005257A2">
        <w:rPr>
          <w:rFonts w:ascii="Times New Roman" w:hAnsi="Times New Roman" w:cs="Times New Roman"/>
          <w:sz w:val="24"/>
          <w:szCs w:val="24"/>
        </w:rPr>
        <w:t xml:space="preserve"> paper summarizing the </w:t>
      </w:r>
      <w:r w:rsidR="001C4ABC" w:rsidRPr="005257A2">
        <w:rPr>
          <w:rFonts w:ascii="Times New Roman" w:hAnsi="Times New Roman" w:cs="Times New Roman"/>
          <w:sz w:val="24"/>
          <w:szCs w:val="24"/>
        </w:rPr>
        <w:t>disorders and present their thoughts and reactions</w:t>
      </w:r>
      <w:r w:rsidR="00946940" w:rsidRPr="005257A2">
        <w:rPr>
          <w:rFonts w:ascii="Times New Roman" w:hAnsi="Times New Roman" w:cs="Times New Roman"/>
          <w:sz w:val="24"/>
          <w:szCs w:val="24"/>
        </w:rPr>
        <w:t xml:space="preserve"> to the disorders</w:t>
      </w:r>
      <w:r w:rsidR="001C4ABC" w:rsidRPr="005257A2">
        <w:rPr>
          <w:rFonts w:ascii="Times New Roman" w:hAnsi="Times New Roman" w:cs="Times New Roman"/>
          <w:sz w:val="24"/>
          <w:szCs w:val="24"/>
        </w:rPr>
        <w:t xml:space="preserve">.  </w:t>
      </w:r>
    </w:p>
    <w:p w14:paraId="687E503A" w14:textId="19FE9A29" w:rsidR="00D26A9C" w:rsidRPr="0004009A" w:rsidRDefault="00D26A9C" w:rsidP="00D26A9C">
      <w:pPr>
        <w:rPr>
          <w:rFonts w:ascii="Times New Roman" w:hAnsi="Times New Roman" w:cs="Times New Roman"/>
          <w:color w:val="7030A0"/>
          <w:sz w:val="24"/>
          <w:szCs w:val="24"/>
        </w:rPr>
      </w:pPr>
    </w:p>
    <w:tbl>
      <w:tblPr>
        <w:tblStyle w:val="TableGrid"/>
        <w:tblW w:w="9364" w:type="dxa"/>
        <w:tblLayout w:type="fixed"/>
        <w:tblLook w:val="04A0" w:firstRow="1" w:lastRow="0" w:firstColumn="1" w:lastColumn="0" w:noHBand="0" w:noVBand="1"/>
      </w:tblPr>
      <w:tblGrid>
        <w:gridCol w:w="2501"/>
        <w:gridCol w:w="2196"/>
        <w:gridCol w:w="2422"/>
        <w:gridCol w:w="2009"/>
        <w:gridCol w:w="236"/>
      </w:tblGrid>
      <w:tr w:rsidR="007A142B" w:rsidRPr="007A142B" w14:paraId="518AE825" w14:textId="77777777" w:rsidTr="003046BF">
        <w:tc>
          <w:tcPr>
            <w:tcW w:w="2501" w:type="dxa"/>
          </w:tcPr>
          <w:p w14:paraId="0AD2B0A2" w14:textId="35E811FE" w:rsidR="00D26A9C" w:rsidRPr="00E44A11" w:rsidRDefault="00D26A9C" w:rsidP="00D26A9C">
            <w:pPr>
              <w:rPr>
                <w:rFonts w:ascii="Times New Roman" w:hAnsi="Times New Roman" w:cs="Times New Roman"/>
                <w:sz w:val="24"/>
                <w:szCs w:val="24"/>
              </w:rPr>
            </w:pPr>
            <w:r w:rsidRPr="00E44A11">
              <w:rPr>
                <w:rFonts w:ascii="Times New Roman" w:hAnsi="Times New Roman" w:cs="Times New Roman"/>
                <w:sz w:val="24"/>
                <w:szCs w:val="24"/>
              </w:rPr>
              <w:t>Fluency</w:t>
            </w:r>
          </w:p>
        </w:tc>
        <w:tc>
          <w:tcPr>
            <w:tcW w:w="2196" w:type="dxa"/>
          </w:tcPr>
          <w:p w14:paraId="4FCEFB8F" w14:textId="43310351" w:rsidR="00D26A9C" w:rsidRPr="00E44A11" w:rsidRDefault="00D26A9C" w:rsidP="00D26A9C">
            <w:pPr>
              <w:rPr>
                <w:rFonts w:ascii="Times New Roman" w:hAnsi="Times New Roman" w:cs="Times New Roman"/>
              </w:rPr>
            </w:pPr>
            <w:r w:rsidRPr="00E44A11">
              <w:rPr>
                <w:rFonts w:ascii="Times New Roman" w:hAnsi="Times New Roman" w:cs="Times New Roman"/>
              </w:rPr>
              <w:t>Learning</w:t>
            </w:r>
          </w:p>
        </w:tc>
        <w:tc>
          <w:tcPr>
            <w:tcW w:w="2422" w:type="dxa"/>
          </w:tcPr>
          <w:p w14:paraId="52958C71" w14:textId="33E25E02" w:rsidR="00D26A9C" w:rsidRPr="008C773A" w:rsidRDefault="00D26A9C" w:rsidP="00D26A9C">
            <w:pPr>
              <w:rPr>
                <w:rFonts w:ascii="Times New Roman" w:hAnsi="Times New Roman" w:cs="Times New Roman"/>
              </w:rPr>
            </w:pPr>
            <w:r w:rsidRPr="008C773A">
              <w:rPr>
                <w:rFonts w:ascii="Times New Roman" w:hAnsi="Times New Roman" w:cs="Times New Roman"/>
              </w:rPr>
              <w:t>Exploring</w:t>
            </w:r>
          </w:p>
        </w:tc>
        <w:tc>
          <w:tcPr>
            <w:tcW w:w="2009" w:type="dxa"/>
          </w:tcPr>
          <w:p w14:paraId="4E39AFAE" w14:textId="512D2CD4" w:rsidR="00D26A9C" w:rsidRPr="008C773A" w:rsidRDefault="00D26A9C" w:rsidP="00D26A9C">
            <w:pPr>
              <w:rPr>
                <w:rFonts w:ascii="Times New Roman" w:hAnsi="Times New Roman" w:cs="Times New Roman"/>
              </w:rPr>
            </w:pPr>
            <w:r w:rsidRPr="008C773A">
              <w:rPr>
                <w:rFonts w:ascii="Times New Roman" w:hAnsi="Times New Roman" w:cs="Times New Roman"/>
              </w:rPr>
              <w:t>Emerging</w:t>
            </w:r>
          </w:p>
        </w:tc>
        <w:tc>
          <w:tcPr>
            <w:tcW w:w="236" w:type="dxa"/>
          </w:tcPr>
          <w:p w14:paraId="16157DE1" w14:textId="77777777" w:rsidR="00D26A9C" w:rsidRPr="007A142B" w:rsidRDefault="00D26A9C" w:rsidP="00D26A9C">
            <w:pPr>
              <w:rPr>
                <w:rFonts w:ascii="Times New Roman" w:hAnsi="Times New Roman" w:cs="Times New Roman"/>
                <w:color w:val="7030A0"/>
                <w:sz w:val="24"/>
                <w:szCs w:val="24"/>
              </w:rPr>
            </w:pPr>
          </w:p>
        </w:tc>
      </w:tr>
      <w:tr w:rsidR="007A142B" w:rsidRPr="007A142B" w14:paraId="3A87EF01" w14:textId="77777777" w:rsidTr="003046BF">
        <w:tc>
          <w:tcPr>
            <w:tcW w:w="2501" w:type="dxa"/>
          </w:tcPr>
          <w:p w14:paraId="02C1874E" w14:textId="043C536B" w:rsidR="00D26A9C" w:rsidRPr="00E44A11" w:rsidRDefault="00D26A9C" w:rsidP="00D26A9C">
            <w:pPr>
              <w:rPr>
                <w:rFonts w:ascii="Times New Roman" w:hAnsi="Times New Roman" w:cs="Times New Roman"/>
              </w:rPr>
            </w:pPr>
            <w:r w:rsidRPr="00E44A11">
              <w:rPr>
                <w:rFonts w:ascii="Times New Roman" w:hAnsi="Times New Roman" w:cs="Times New Roman"/>
              </w:rPr>
              <w:t xml:space="preserve">Student’s overview of disorders demonstrates a fluent understanding about the key regions of the brain. </w:t>
            </w:r>
          </w:p>
          <w:p w14:paraId="068235F0" w14:textId="1132BFED" w:rsidR="00D26A9C" w:rsidRPr="00E44A11" w:rsidRDefault="00D26A9C" w:rsidP="00E44A11">
            <w:pPr>
              <w:pStyle w:val="ListParagraph"/>
              <w:numPr>
                <w:ilvl w:val="0"/>
                <w:numId w:val="9"/>
              </w:numPr>
              <w:rPr>
                <w:sz w:val="22"/>
                <w:szCs w:val="22"/>
              </w:rPr>
            </w:pPr>
            <w:r w:rsidRPr="00E44A11">
              <w:rPr>
                <w:sz w:val="22"/>
                <w:szCs w:val="22"/>
              </w:rPr>
              <w:t>Definitions of disorders were complete and accurate.</w:t>
            </w:r>
          </w:p>
          <w:p w14:paraId="2B22061D" w14:textId="7F465B76" w:rsidR="00D26A9C" w:rsidRPr="00E44A11" w:rsidRDefault="00D26A9C" w:rsidP="00E44A11">
            <w:pPr>
              <w:pStyle w:val="ListParagraph"/>
              <w:numPr>
                <w:ilvl w:val="0"/>
                <w:numId w:val="9"/>
              </w:numPr>
              <w:rPr>
                <w:sz w:val="22"/>
                <w:szCs w:val="22"/>
              </w:rPr>
            </w:pPr>
            <w:r w:rsidRPr="00E44A11">
              <w:rPr>
                <w:sz w:val="22"/>
                <w:szCs w:val="22"/>
              </w:rPr>
              <w:t>Work discusses each region of the brain and clearly correlates the atrophy associated with that region</w:t>
            </w:r>
            <w:r w:rsidR="00E44A11" w:rsidRPr="00E44A11">
              <w:rPr>
                <w:sz w:val="22"/>
                <w:szCs w:val="22"/>
              </w:rPr>
              <w:t xml:space="preserve">, to include </w:t>
            </w:r>
            <w:r w:rsidR="00E44A11">
              <w:rPr>
                <w:sz w:val="22"/>
                <w:szCs w:val="22"/>
              </w:rPr>
              <w:t xml:space="preserve">related </w:t>
            </w:r>
            <w:r w:rsidR="00E44A11" w:rsidRPr="00E44A11">
              <w:rPr>
                <w:sz w:val="22"/>
                <w:szCs w:val="22"/>
              </w:rPr>
              <w:t>mental</w:t>
            </w:r>
            <w:r w:rsidR="008C773A">
              <w:rPr>
                <w:sz w:val="22"/>
                <w:szCs w:val="22"/>
              </w:rPr>
              <w:t xml:space="preserve"> illnesses</w:t>
            </w:r>
            <w:r w:rsidRPr="00E44A11">
              <w:rPr>
                <w:sz w:val="22"/>
                <w:szCs w:val="22"/>
              </w:rPr>
              <w:t xml:space="preserve">. </w:t>
            </w:r>
          </w:p>
          <w:p w14:paraId="3FD03A2F" w14:textId="5C8B26E7" w:rsidR="00D26A9C" w:rsidRPr="00E44A11" w:rsidRDefault="00D26A9C" w:rsidP="00E44A11">
            <w:pPr>
              <w:pStyle w:val="ListParagraph"/>
              <w:numPr>
                <w:ilvl w:val="0"/>
                <w:numId w:val="9"/>
              </w:numPr>
              <w:rPr>
                <w:sz w:val="22"/>
                <w:szCs w:val="22"/>
              </w:rPr>
            </w:pPr>
            <w:r w:rsidRPr="00E44A11">
              <w:rPr>
                <w:sz w:val="22"/>
                <w:szCs w:val="22"/>
              </w:rPr>
              <w:t xml:space="preserve">Personal thoughts reactions demonstrate a strong familiarity with insights of experts in the field. </w:t>
            </w:r>
          </w:p>
          <w:p w14:paraId="616045C1" w14:textId="0072FA9F" w:rsidR="00E44A11" w:rsidRDefault="00E44A11" w:rsidP="00E44A11">
            <w:pPr>
              <w:pStyle w:val="ListParagraph"/>
              <w:numPr>
                <w:ilvl w:val="0"/>
                <w:numId w:val="9"/>
              </w:numPr>
              <w:rPr>
                <w:sz w:val="22"/>
                <w:szCs w:val="22"/>
              </w:rPr>
            </w:pPr>
            <w:r w:rsidRPr="00E44A11">
              <w:rPr>
                <w:sz w:val="22"/>
                <w:szCs w:val="22"/>
              </w:rPr>
              <w:t>Details from the text/video were included to clarify connections.</w:t>
            </w:r>
          </w:p>
          <w:p w14:paraId="560567C6" w14:textId="79F2F8B4" w:rsidR="00B67647" w:rsidRPr="00E44A11" w:rsidRDefault="00B67647" w:rsidP="00E44A11">
            <w:pPr>
              <w:pStyle w:val="ListParagraph"/>
              <w:numPr>
                <w:ilvl w:val="0"/>
                <w:numId w:val="9"/>
              </w:numPr>
              <w:rPr>
                <w:sz w:val="22"/>
                <w:szCs w:val="22"/>
              </w:rPr>
            </w:pPr>
            <w:r>
              <w:rPr>
                <w:sz w:val="22"/>
                <w:szCs w:val="22"/>
              </w:rPr>
              <w:t>Work is 2-3 pages in breadth and depth, to include citations.</w:t>
            </w:r>
          </w:p>
          <w:p w14:paraId="0CE07E5C" w14:textId="7738798B" w:rsidR="00E44A11" w:rsidRPr="00E44A11" w:rsidRDefault="00E44A11" w:rsidP="00E44A11">
            <w:pPr>
              <w:pStyle w:val="ListParagraph"/>
              <w:numPr>
                <w:ilvl w:val="0"/>
                <w:numId w:val="9"/>
              </w:numPr>
              <w:rPr>
                <w:sz w:val="22"/>
                <w:szCs w:val="22"/>
              </w:rPr>
            </w:pPr>
            <w:r w:rsidRPr="00E44A11">
              <w:rPr>
                <w:sz w:val="22"/>
                <w:szCs w:val="22"/>
              </w:rPr>
              <w:t xml:space="preserve">Personal thoughts </w:t>
            </w:r>
            <w:r w:rsidR="007A2A5C">
              <w:rPr>
                <w:sz w:val="22"/>
                <w:szCs w:val="22"/>
              </w:rPr>
              <w:t xml:space="preserve">and </w:t>
            </w:r>
            <w:r w:rsidRPr="00E44A11">
              <w:rPr>
                <w:sz w:val="22"/>
                <w:szCs w:val="22"/>
              </w:rPr>
              <w:t xml:space="preserve">reactions demonstrate the student is familiar with insights of experts in the field. </w:t>
            </w:r>
            <w:r w:rsidR="00C21242">
              <w:rPr>
                <w:sz w:val="22"/>
                <w:szCs w:val="22"/>
              </w:rPr>
              <w:t xml:space="preserve">Student was able to internalize findings and </w:t>
            </w:r>
            <w:r w:rsidR="00C21242">
              <w:rPr>
                <w:sz w:val="22"/>
                <w:szCs w:val="22"/>
              </w:rPr>
              <w:lastRenderedPageBreak/>
              <w:t>draw personal conclusions</w:t>
            </w:r>
            <w:r w:rsidR="008C773A">
              <w:rPr>
                <w:sz w:val="22"/>
                <w:szCs w:val="22"/>
              </w:rPr>
              <w:t xml:space="preserve"> (agree/disagree with the findings)</w:t>
            </w:r>
            <w:r w:rsidR="00C21242">
              <w:rPr>
                <w:sz w:val="22"/>
                <w:szCs w:val="22"/>
              </w:rPr>
              <w:t>.</w:t>
            </w:r>
          </w:p>
          <w:p w14:paraId="1BEDCD0F" w14:textId="77777777" w:rsidR="00E44A11" w:rsidRPr="00E44A11" w:rsidRDefault="00E44A11" w:rsidP="00E44A11">
            <w:pPr>
              <w:pStyle w:val="ListParagraph"/>
              <w:rPr>
                <w:sz w:val="22"/>
                <w:szCs w:val="22"/>
              </w:rPr>
            </w:pPr>
          </w:p>
          <w:p w14:paraId="1B52797B" w14:textId="2C92472E" w:rsidR="00D26A9C" w:rsidRPr="00E44A11" w:rsidRDefault="00D26A9C" w:rsidP="00E44A11">
            <w:pPr>
              <w:pStyle w:val="ListParagraph"/>
            </w:pPr>
          </w:p>
        </w:tc>
        <w:tc>
          <w:tcPr>
            <w:tcW w:w="2196" w:type="dxa"/>
          </w:tcPr>
          <w:p w14:paraId="6A36E888" w14:textId="780C2034" w:rsidR="00D26A9C" w:rsidRPr="00E44A11" w:rsidRDefault="00D26A9C" w:rsidP="00D26A9C">
            <w:pPr>
              <w:rPr>
                <w:rFonts w:ascii="Times New Roman" w:hAnsi="Times New Roman" w:cs="Times New Roman"/>
              </w:rPr>
            </w:pPr>
            <w:r w:rsidRPr="00E44A11">
              <w:rPr>
                <w:rFonts w:ascii="Times New Roman" w:hAnsi="Times New Roman" w:cs="Times New Roman"/>
              </w:rPr>
              <w:lastRenderedPageBreak/>
              <w:t xml:space="preserve">Student’s overview of disorders demonstrates they are learning about the key regions of the brain. </w:t>
            </w:r>
          </w:p>
          <w:p w14:paraId="30FDBC6F" w14:textId="562B0812" w:rsidR="00D26A9C" w:rsidRPr="00E44A11" w:rsidRDefault="00D26A9C" w:rsidP="00B67647">
            <w:pPr>
              <w:pStyle w:val="ListParagraph"/>
              <w:numPr>
                <w:ilvl w:val="0"/>
                <w:numId w:val="10"/>
              </w:numPr>
              <w:rPr>
                <w:sz w:val="22"/>
                <w:szCs w:val="22"/>
              </w:rPr>
            </w:pPr>
            <w:r w:rsidRPr="00E44A11">
              <w:rPr>
                <w:sz w:val="22"/>
                <w:szCs w:val="22"/>
              </w:rPr>
              <w:t>Definitions of disorders were, for most part, complete and accurate.</w:t>
            </w:r>
          </w:p>
          <w:p w14:paraId="6417AD35" w14:textId="11D92308" w:rsidR="00E44A11" w:rsidRPr="00E44A11" w:rsidRDefault="00D26A9C" w:rsidP="00B67647">
            <w:pPr>
              <w:pStyle w:val="ListParagraph"/>
              <w:numPr>
                <w:ilvl w:val="0"/>
                <w:numId w:val="10"/>
              </w:numPr>
              <w:rPr>
                <w:sz w:val="22"/>
                <w:szCs w:val="22"/>
              </w:rPr>
            </w:pPr>
            <w:r w:rsidRPr="00E44A11">
              <w:rPr>
                <w:sz w:val="22"/>
                <w:szCs w:val="22"/>
              </w:rPr>
              <w:t xml:space="preserve">Work discusses regions of the brain and correlates the atrophy associated with that region </w:t>
            </w:r>
            <w:r w:rsidR="007A2A5C">
              <w:rPr>
                <w:sz w:val="22"/>
                <w:szCs w:val="22"/>
              </w:rPr>
              <w:t xml:space="preserve">in </w:t>
            </w:r>
            <w:r w:rsidRPr="00E44A11">
              <w:rPr>
                <w:sz w:val="22"/>
                <w:szCs w:val="22"/>
              </w:rPr>
              <w:t xml:space="preserve">a clear way. </w:t>
            </w:r>
          </w:p>
          <w:p w14:paraId="22406A2A" w14:textId="6318F99B" w:rsidR="00D26A9C" w:rsidRDefault="00D26A9C" w:rsidP="00B67647">
            <w:pPr>
              <w:pStyle w:val="ListParagraph"/>
              <w:numPr>
                <w:ilvl w:val="0"/>
                <w:numId w:val="10"/>
              </w:numPr>
              <w:rPr>
                <w:sz w:val="22"/>
                <w:szCs w:val="22"/>
              </w:rPr>
            </w:pPr>
            <w:r w:rsidRPr="00E44A11">
              <w:rPr>
                <w:sz w:val="22"/>
                <w:szCs w:val="22"/>
              </w:rPr>
              <w:t>Details from the</w:t>
            </w:r>
            <w:r w:rsidR="00E44A11" w:rsidRPr="00E44A11">
              <w:rPr>
                <w:sz w:val="22"/>
                <w:szCs w:val="22"/>
              </w:rPr>
              <w:t xml:space="preserve"> </w:t>
            </w:r>
            <w:r w:rsidRPr="00E44A11">
              <w:rPr>
                <w:sz w:val="22"/>
                <w:szCs w:val="22"/>
              </w:rPr>
              <w:t xml:space="preserve">text/video </w:t>
            </w:r>
            <w:r w:rsidR="00E44A11" w:rsidRPr="00E44A11">
              <w:rPr>
                <w:sz w:val="22"/>
                <w:szCs w:val="22"/>
              </w:rPr>
              <w:t>connecting relevant research were minimal.</w:t>
            </w:r>
          </w:p>
          <w:p w14:paraId="502C90A4" w14:textId="576F8C90" w:rsidR="00B67647" w:rsidRPr="00B67647" w:rsidRDefault="00B67647" w:rsidP="00B67647">
            <w:pPr>
              <w:pStyle w:val="ListParagraph"/>
              <w:numPr>
                <w:ilvl w:val="0"/>
                <w:numId w:val="10"/>
              </w:numPr>
              <w:rPr>
                <w:sz w:val="22"/>
                <w:szCs w:val="22"/>
              </w:rPr>
            </w:pPr>
            <w:r>
              <w:rPr>
                <w:sz w:val="22"/>
                <w:szCs w:val="22"/>
              </w:rPr>
              <w:t>Work is 2-3 pages in breadth and depth, to include citations.</w:t>
            </w:r>
          </w:p>
          <w:p w14:paraId="144ADB2F" w14:textId="3603376F" w:rsidR="00D26A9C" w:rsidRPr="00E44A11" w:rsidRDefault="00D26A9C" w:rsidP="00B67647">
            <w:pPr>
              <w:pStyle w:val="ListParagraph"/>
              <w:numPr>
                <w:ilvl w:val="0"/>
                <w:numId w:val="10"/>
              </w:numPr>
              <w:rPr>
                <w:sz w:val="22"/>
                <w:szCs w:val="22"/>
              </w:rPr>
            </w:pPr>
            <w:r w:rsidRPr="00E44A11">
              <w:rPr>
                <w:sz w:val="22"/>
                <w:szCs w:val="22"/>
              </w:rPr>
              <w:t xml:space="preserve">Personal thoughts </w:t>
            </w:r>
            <w:r w:rsidR="007A2A5C">
              <w:rPr>
                <w:sz w:val="22"/>
                <w:szCs w:val="22"/>
              </w:rPr>
              <w:t xml:space="preserve">and </w:t>
            </w:r>
            <w:r w:rsidRPr="00E44A11">
              <w:rPr>
                <w:sz w:val="22"/>
                <w:szCs w:val="22"/>
              </w:rPr>
              <w:t xml:space="preserve">reactions demonstrate the student is familiar with insights of experts in the field. </w:t>
            </w:r>
          </w:p>
          <w:p w14:paraId="7E131D63" w14:textId="77777777" w:rsidR="00D26A9C" w:rsidRPr="00E44A11" w:rsidRDefault="00D26A9C" w:rsidP="00E44A11">
            <w:pPr>
              <w:pStyle w:val="ListParagraph"/>
              <w:rPr>
                <w:sz w:val="22"/>
                <w:szCs w:val="22"/>
              </w:rPr>
            </w:pPr>
          </w:p>
          <w:p w14:paraId="460B161C" w14:textId="77777777" w:rsidR="00D26A9C" w:rsidRPr="00E44A11" w:rsidRDefault="00D26A9C" w:rsidP="00D26A9C">
            <w:pPr>
              <w:rPr>
                <w:rFonts w:ascii="Times New Roman" w:hAnsi="Times New Roman" w:cs="Times New Roman"/>
              </w:rPr>
            </w:pPr>
          </w:p>
        </w:tc>
        <w:tc>
          <w:tcPr>
            <w:tcW w:w="2422" w:type="dxa"/>
          </w:tcPr>
          <w:p w14:paraId="672129EE" w14:textId="6A55ECE4" w:rsidR="00D26A9C" w:rsidRPr="008C773A" w:rsidRDefault="00D26A9C" w:rsidP="00D26A9C">
            <w:pPr>
              <w:rPr>
                <w:rFonts w:ascii="Times New Roman" w:hAnsi="Times New Roman" w:cs="Times New Roman"/>
              </w:rPr>
            </w:pPr>
            <w:r w:rsidRPr="008C773A">
              <w:rPr>
                <w:rFonts w:ascii="Times New Roman" w:hAnsi="Times New Roman" w:cs="Times New Roman"/>
              </w:rPr>
              <w:t xml:space="preserve">Student’s overview of disorders demonstrates they are exploring key regions of the brain. </w:t>
            </w:r>
          </w:p>
          <w:p w14:paraId="61B3877B" w14:textId="77777777" w:rsidR="00D26A9C" w:rsidRPr="008C773A" w:rsidRDefault="00D26A9C" w:rsidP="00B67647">
            <w:pPr>
              <w:pStyle w:val="ListParagraph"/>
              <w:numPr>
                <w:ilvl w:val="0"/>
                <w:numId w:val="10"/>
              </w:numPr>
              <w:rPr>
                <w:sz w:val="22"/>
                <w:szCs w:val="22"/>
              </w:rPr>
            </w:pPr>
            <w:r w:rsidRPr="008C773A">
              <w:rPr>
                <w:sz w:val="22"/>
                <w:szCs w:val="22"/>
              </w:rPr>
              <w:t>Definitions of disorders were present, but lacked accuracy or were incomplete.</w:t>
            </w:r>
          </w:p>
          <w:p w14:paraId="2E4970FF" w14:textId="6D704B80" w:rsidR="00801340" w:rsidRDefault="00D26A9C" w:rsidP="00B67647">
            <w:pPr>
              <w:pStyle w:val="ListParagraph"/>
              <w:numPr>
                <w:ilvl w:val="0"/>
                <w:numId w:val="10"/>
              </w:numPr>
              <w:rPr>
                <w:sz w:val="22"/>
                <w:szCs w:val="22"/>
              </w:rPr>
            </w:pPr>
            <w:r w:rsidRPr="008C773A">
              <w:rPr>
                <w:sz w:val="22"/>
                <w:szCs w:val="22"/>
              </w:rPr>
              <w:t>Work discusses regions of the brain and attempts to connect atrophy with those regions. However, connections reveal misconceptions about how the brain and atrophy are correlated.</w:t>
            </w:r>
          </w:p>
          <w:p w14:paraId="080D57E7" w14:textId="43EE31D8" w:rsidR="00B67647" w:rsidRPr="00B67647" w:rsidRDefault="00B67647" w:rsidP="00B67647">
            <w:pPr>
              <w:pStyle w:val="ListParagraph"/>
              <w:numPr>
                <w:ilvl w:val="0"/>
                <w:numId w:val="10"/>
              </w:numPr>
              <w:rPr>
                <w:sz w:val="22"/>
                <w:szCs w:val="22"/>
              </w:rPr>
            </w:pPr>
            <w:r>
              <w:rPr>
                <w:sz w:val="22"/>
                <w:szCs w:val="22"/>
              </w:rPr>
              <w:t>Work did not meet the criteria for  2-3 pages in breadth and depth, to include citations.</w:t>
            </w:r>
          </w:p>
          <w:p w14:paraId="2051114E" w14:textId="22FD820E" w:rsidR="00801340" w:rsidRPr="008C773A" w:rsidRDefault="00D26A9C" w:rsidP="00B67647">
            <w:pPr>
              <w:pStyle w:val="ListParagraph"/>
              <w:numPr>
                <w:ilvl w:val="0"/>
                <w:numId w:val="10"/>
              </w:numPr>
              <w:rPr>
                <w:sz w:val="22"/>
                <w:szCs w:val="22"/>
              </w:rPr>
            </w:pPr>
            <w:r w:rsidRPr="008C773A">
              <w:rPr>
                <w:sz w:val="22"/>
                <w:szCs w:val="22"/>
              </w:rPr>
              <w:t xml:space="preserve"> </w:t>
            </w:r>
            <w:r w:rsidR="00801340" w:rsidRPr="008C773A">
              <w:rPr>
                <w:sz w:val="22"/>
                <w:szCs w:val="22"/>
              </w:rPr>
              <w:t>Personal thoughts</w:t>
            </w:r>
            <w:r w:rsidR="00E44A11" w:rsidRPr="008C773A">
              <w:rPr>
                <w:sz w:val="22"/>
                <w:szCs w:val="22"/>
              </w:rPr>
              <w:t>/</w:t>
            </w:r>
            <w:r w:rsidR="00801340" w:rsidRPr="008C773A">
              <w:rPr>
                <w:sz w:val="22"/>
                <w:szCs w:val="22"/>
              </w:rPr>
              <w:t xml:space="preserve"> reactions demonstrate the student needs to revisit text/videos to familiarize themselves with insights of experts in the field. </w:t>
            </w:r>
          </w:p>
          <w:p w14:paraId="5715164F" w14:textId="61118DF6" w:rsidR="00D26A9C" w:rsidRPr="008C773A" w:rsidRDefault="00D26A9C" w:rsidP="00C21242">
            <w:pPr>
              <w:pStyle w:val="ListParagraph"/>
              <w:rPr>
                <w:sz w:val="22"/>
                <w:szCs w:val="22"/>
              </w:rPr>
            </w:pPr>
          </w:p>
          <w:p w14:paraId="325C1361" w14:textId="77777777" w:rsidR="00D26A9C" w:rsidRPr="008C773A" w:rsidRDefault="00D26A9C" w:rsidP="00D26A9C">
            <w:pPr>
              <w:rPr>
                <w:rFonts w:ascii="Times New Roman" w:hAnsi="Times New Roman" w:cs="Times New Roman"/>
              </w:rPr>
            </w:pPr>
          </w:p>
        </w:tc>
        <w:tc>
          <w:tcPr>
            <w:tcW w:w="2009" w:type="dxa"/>
          </w:tcPr>
          <w:p w14:paraId="768A9F0F" w14:textId="7D6DCADB" w:rsidR="003046BF" w:rsidRPr="008C773A" w:rsidRDefault="003046BF" w:rsidP="003046BF">
            <w:pPr>
              <w:rPr>
                <w:rFonts w:ascii="Times New Roman" w:hAnsi="Times New Roman" w:cs="Times New Roman"/>
              </w:rPr>
            </w:pPr>
            <w:r w:rsidRPr="008C773A">
              <w:rPr>
                <w:rFonts w:ascii="Times New Roman" w:hAnsi="Times New Roman" w:cs="Times New Roman"/>
              </w:rPr>
              <w:t xml:space="preserve">Student’s overview of disorders demonstrates their understanding of key regions of the brain. </w:t>
            </w:r>
          </w:p>
          <w:p w14:paraId="1DA36670" w14:textId="44BFAE10" w:rsidR="003046BF" w:rsidRPr="008C773A" w:rsidRDefault="003046BF" w:rsidP="003046BF">
            <w:pPr>
              <w:pStyle w:val="ListParagraph"/>
              <w:numPr>
                <w:ilvl w:val="0"/>
                <w:numId w:val="10"/>
              </w:numPr>
              <w:rPr>
                <w:sz w:val="22"/>
                <w:szCs w:val="22"/>
              </w:rPr>
            </w:pPr>
            <w:r w:rsidRPr="008C773A">
              <w:rPr>
                <w:sz w:val="22"/>
                <w:szCs w:val="22"/>
              </w:rPr>
              <w:t>Definitions of disorders were missing and/or inaccurate.</w:t>
            </w:r>
          </w:p>
          <w:p w14:paraId="08857E46" w14:textId="23FAF49A" w:rsidR="003046BF" w:rsidRDefault="00C21242" w:rsidP="003046BF">
            <w:pPr>
              <w:pStyle w:val="ListParagraph"/>
              <w:numPr>
                <w:ilvl w:val="0"/>
                <w:numId w:val="10"/>
              </w:numPr>
              <w:rPr>
                <w:sz w:val="22"/>
                <w:szCs w:val="22"/>
              </w:rPr>
            </w:pPr>
            <w:r w:rsidRPr="008C773A">
              <w:rPr>
                <w:sz w:val="22"/>
                <w:szCs w:val="22"/>
              </w:rPr>
              <w:t>Discussion of</w:t>
            </w:r>
            <w:r w:rsidR="003046BF" w:rsidRPr="008C773A">
              <w:rPr>
                <w:sz w:val="22"/>
                <w:szCs w:val="22"/>
              </w:rPr>
              <w:t xml:space="preserve"> the regions of the brain and the attempts to connect them to atrophy is vague. Lack of clarity and completeness has led to misconceptions.</w:t>
            </w:r>
          </w:p>
          <w:p w14:paraId="6D867635" w14:textId="18AC4D34" w:rsidR="00B67647" w:rsidRPr="00B67647" w:rsidRDefault="00B67647" w:rsidP="00B67647">
            <w:pPr>
              <w:pStyle w:val="ListParagraph"/>
              <w:numPr>
                <w:ilvl w:val="0"/>
                <w:numId w:val="9"/>
              </w:numPr>
              <w:rPr>
                <w:sz w:val="22"/>
                <w:szCs w:val="22"/>
              </w:rPr>
            </w:pPr>
            <w:r>
              <w:rPr>
                <w:sz w:val="22"/>
                <w:szCs w:val="22"/>
              </w:rPr>
              <w:t>Work is severely lacking for the 2-3 pages in breadth and depth, to include citations.</w:t>
            </w:r>
          </w:p>
          <w:p w14:paraId="35CA3A5D" w14:textId="2A2DD99A" w:rsidR="003046BF" w:rsidRPr="008C773A" w:rsidRDefault="003046BF" w:rsidP="003046BF">
            <w:pPr>
              <w:pStyle w:val="ListParagraph"/>
              <w:numPr>
                <w:ilvl w:val="0"/>
                <w:numId w:val="10"/>
              </w:numPr>
              <w:rPr>
                <w:sz w:val="22"/>
                <w:szCs w:val="22"/>
              </w:rPr>
            </w:pPr>
            <w:r w:rsidRPr="008C773A">
              <w:rPr>
                <w:sz w:val="22"/>
                <w:szCs w:val="22"/>
              </w:rPr>
              <w:t xml:space="preserve">Personal thoughts reactions demonstrate the student needs to revisit text/videos to </w:t>
            </w:r>
            <w:r w:rsidRPr="008C773A">
              <w:rPr>
                <w:sz w:val="22"/>
                <w:szCs w:val="22"/>
              </w:rPr>
              <w:lastRenderedPageBreak/>
              <w:t>familiarize themselves with insights of experts in the field.</w:t>
            </w:r>
          </w:p>
          <w:p w14:paraId="11603699" w14:textId="77777777" w:rsidR="00D26A9C" w:rsidRPr="008C773A" w:rsidRDefault="00D26A9C" w:rsidP="00D26A9C">
            <w:pPr>
              <w:rPr>
                <w:rFonts w:ascii="Times New Roman" w:hAnsi="Times New Roman" w:cs="Times New Roman"/>
              </w:rPr>
            </w:pPr>
          </w:p>
        </w:tc>
        <w:tc>
          <w:tcPr>
            <w:tcW w:w="236" w:type="dxa"/>
          </w:tcPr>
          <w:p w14:paraId="331B5490" w14:textId="77777777" w:rsidR="00D26A9C" w:rsidRPr="007A142B" w:rsidRDefault="00D26A9C" w:rsidP="00D26A9C">
            <w:pPr>
              <w:rPr>
                <w:rFonts w:ascii="Times New Roman" w:hAnsi="Times New Roman" w:cs="Times New Roman"/>
                <w:color w:val="7030A0"/>
                <w:sz w:val="24"/>
                <w:szCs w:val="24"/>
              </w:rPr>
            </w:pPr>
          </w:p>
        </w:tc>
      </w:tr>
    </w:tbl>
    <w:p w14:paraId="2BC0180E" w14:textId="77777777" w:rsidR="00D26A9C" w:rsidRPr="00D26A9C" w:rsidRDefault="00D26A9C" w:rsidP="00D26A9C">
      <w:pPr>
        <w:rPr>
          <w:rFonts w:ascii="Times New Roman" w:hAnsi="Times New Roman" w:cs="Times New Roman"/>
          <w:sz w:val="24"/>
          <w:szCs w:val="24"/>
        </w:rPr>
      </w:pPr>
    </w:p>
    <w:p w14:paraId="0B13851B" w14:textId="77777777" w:rsidR="00A11069" w:rsidRPr="005257A2" w:rsidRDefault="00A11069" w:rsidP="004F5D19">
      <w:pPr>
        <w:jc w:val="center"/>
        <w:rPr>
          <w:rFonts w:ascii="Times New Roman" w:hAnsi="Times New Roman" w:cs="Times New Roman"/>
          <w:b/>
          <w:color w:val="002060"/>
          <w:sz w:val="24"/>
          <w:szCs w:val="24"/>
        </w:rPr>
      </w:pPr>
      <w:r w:rsidRPr="005257A2">
        <w:rPr>
          <w:rFonts w:ascii="Times New Roman" w:hAnsi="Times New Roman" w:cs="Times New Roman"/>
          <w:b/>
          <w:color w:val="002060"/>
          <w:sz w:val="24"/>
          <w:szCs w:val="24"/>
        </w:rPr>
        <w:t>Biopsychology</w:t>
      </w:r>
    </w:p>
    <w:p w14:paraId="06E60B1E" w14:textId="77777777" w:rsidR="00B245C1" w:rsidRPr="005257A2" w:rsidRDefault="00B245C1" w:rsidP="004F5D19">
      <w:pPr>
        <w:jc w:val="center"/>
        <w:rPr>
          <w:rFonts w:ascii="Times New Roman" w:hAnsi="Times New Roman" w:cs="Times New Roman"/>
          <w:b/>
          <w:color w:val="002060"/>
          <w:sz w:val="24"/>
          <w:szCs w:val="24"/>
        </w:rPr>
      </w:pPr>
      <w:r w:rsidRPr="005257A2">
        <w:rPr>
          <w:rFonts w:ascii="Times New Roman" w:hAnsi="Times New Roman" w:cs="Times New Roman"/>
          <w:b/>
          <w:color w:val="002060"/>
          <w:sz w:val="24"/>
          <w:szCs w:val="24"/>
        </w:rPr>
        <w:t>Assignment:  Case Studies</w:t>
      </w:r>
      <w:r w:rsidR="00535939" w:rsidRPr="005257A2">
        <w:rPr>
          <w:rFonts w:ascii="Times New Roman" w:hAnsi="Times New Roman" w:cs="Times New Roman"/>
          <w:b/>
          <w:color w:val="002060"/>
          <w:sz w:val="24"/>
          <w:szCs w:val="24"/>
        </w:rPr>
        <w:t xml:space="preserve"> in Mental Illness</w:t>
      </w:r>
    </w:p>
    <w:p w14:paraId="42453B1D" w14:textId="77777777" w:rsidR="00B245C1" w:rsidRPr="005257A2" w:rsidRDefault="00B245C1" w:rsidP="00B245C1">
      <w:pPr>
        <w:rPr>
          <w:rFonts w:ascii="Times New Roman" w:hAnsi="Times New Roman" w:cs="Times New Roman"/>
          <w:b/>
          <w:sz w:val="24"/>
          <w:szCs w:val="24"/>
        </w:rPr>
      </w:pPr>
      <w:r w:rsidRPr="005257A2">
        <w:rPr>
          <w:rFonts w:ascii="Times New Roman" w:hAnsi="Times New Roman" w:cs="Times New Roman"/>
          <w:b/>
          <w:sz w:val="24"/>
          <w:szCs w:val="24"/>
        </w:rPr>
        <w:t xml:space="preserve">Due Date:  </w:t>
      </w:r>
      <w:r w:rsidR="001258FF" w:rsidRPr="005257A2">
        <w:rPr>
          <w:rFonts w:ascii="Times New Roman" w:hAnsi="Times New Roman" w:cs="Times New Roman"/>
          <w:sz w:val="24"/>
          <w:szCs w:val="24"/>
        </w:rPr>
        <w:t>As outlined by instructor</w:t>
      </w:r>
    </w:p>
    <w:p w14:paraId="74F9B0BB" w14:textId="6E6D614A" w:rsidR="001258FF" w:rsidRPr="005257A2" w:rsidRDefault="00B245C1" w:rsidP="00B245C1">
      <w:pPr>
        <w:rPr>
          <w:rFonts w:ascii="Times New Roman" w:hAnsi="Times New Roman" w:cs="Times New Roman"/>
          <w:sz w:val="24"/>
          <w:szCs w:val="24"/>
        </w:rPr>
      </w:pPr>
      <w:r w:rsidRPr="005257A2">
        <w:rPr>
          <w:rFonts w:ascii="Times New Roman" w:hAnsi="Times New Roman" w:cs="Times New Roman"/>
          <w:b/>
          <w:sz w:val="24"/>
          <w:szCs w:val="24"/>
        </w:rPr>
        <w:t>Purpose</w:t>
      </w:r>
      <w:r w:rsidRPr="005257A2">
        <w:rPr>
          <w:rFonts w:ascii="Times New Roman" w:hAnsi="Times New Roman" w:cs="Times New Roman"/>
          <w:sz w:val="24"/>
          <w:szCs w:val="24"/>
        </w:rPr>
        <w:t xml:space="preserve">: </w:t>
      </w:r>
      <w:r w:rsidR="001258FF" w:rsidRPr="005257A2">
        <w:rPr>
          <w:rFonts w:ascii="Times New Roman" w:hAnsi="Times New Roman" w:cs="Times New Roman"/>
          <w:sz w:val="24"/>
          <w:szCs w:val="24"/>
        </w:rPr>
        <w:t>In line with the PSYC 1101 course objectives</w:t>
      </w:r>
      <w:r w:rsidR="001258FF" w:rsidRPr="005257A2">
        <w:rPr>
          <w:rFonts w:ascii="Times New Roman" w:hAnsi="Times New Roman" w:cs="Times New Roman"/>
          <w:i/>
          <w:sz w:val="24"/>
          <w:szCs w:val="24"/>
        </w:rPr>
        <w:t>, understanding the major perspectives, and applying the processes to mental health,</w:t>
      </w:r>
      <w:r w:rsidR="001258FF" w:rsidRPr="005257A2">
        <w:rPr>
          <w:rFonts w:ascii="Times New Roman" w:hAnsi="Times New Roman" w:cs="Times New Roman"/>
          <w:sz w:val="24"/>
          <w:szCs w:val="24"/>
        </w:rPr>
        <w:t xml:space="preserve"> the goal of this assignment is for students to learn about the key brain regions and learn to decipher healthy versus unhealthy brains.  Students will learn what the regions are responsible for</w:t>
      </w:r>
      <w:r w:rsidR="00E44A11">
        <w:rPr>
          <w:rFonts w:ascii="Times New Roman" w:hAnsi="Times New Roman" w:cs="Times New Roman"/>
          <w:sz w:val="24"/>
          <w:szCs w:val="24"/>
        </w:rPr>
        <w:t xml:space="preserve"> t</w:t>
      </w:r>
      <w:r w:rsidR="001258FF" w:rsidRPr="005257A2">
        <w:rPr>
          <w:rFonts w:ascii="Times New Roman" w:hAnsi="Times New Roman" w:cs="Times New Roman"/>
          <w:sz w:val="24"/>
          <w:szCs w:val="24"/>
        </w:rPr>
        <w:t xml:space="preserve">heir location in the brain, and navigate a 3D image application to gain familiarity.  </w:t>
      </w:r>
    </w:p>
    <w:p w14:paraId="29FDF709" w14:textId="77777777" w:rsidR="00B245C1" w:rsidRPr="005257A2" w:rsidRDefault="00B245C1" w:rsidP="00B245C1">
      <w:pPr>
        <w:rPr>
          <w:rFonts w:ascii="Times New Roman" w:hAnsi="Times New Roman" w:cs="Times New Roman"/>
          <w:b/>
          <w:sz w:val="24"/>
          <w:szCs w:val="24"/>
        </w:rPr>
      </w:pPr>
      <w:r w:rsidRPr="005257A2">
        <w:rPr>
          <w:rFonts w:ascii="Times New Roman" w:hAnsi="Times New Roman" w:cs="Times New Roman"/>
          <w:b/>
          <w:sz w:val="24"/>
          <w:szCs w:val="24"/>
        </w:rPr>
        <w:t>Skills:</w:t>
      </w:r>
    </w:p>
    <w:p w14:paraId="0EFAECEA" w14:textId="77777777" w:rsidR="001C4ABC" w:rsidRPr="005257A2" w:rsidRDefault="00191147" w:rsidP="00B245C1">
      <w:pPr>
        <w:rPr>
          <w:rFonts w:ascii="Times New Roman" w:hAnsi="Times New Roman" w:cs="Times New Roman"/>
          <w:sz w:val="24"/>
          <w:szCs w:val="24"/>
        </w:rPr>
      </w:pPr>
      <w:r w:rsidRPr="005257A2">
        <w:rPr>
          <w:rFonts w:ascii="Times New Roman" w:hAnsi="Times New Roman" w:cs="Times New Roman"/>
          <w:sz w:val="24"/>
          <w:szCs w:val="24"/>
        </w:rPr>
        <w:t>Inductive</w:t>
      </w:r>
      <w:r w:rsidR="001C4ABC" w:rsidRPr="005257A2">
        <w:rPr>
          <w:rFonts w:ascii="Times New Roman" w:hAnsi="Times New Roman" w:cs="Times New Roman"/>
          <w:sz w:val="24"/>
          <w:szCs w:val="24"/>
        </w:rPr>
        <w:t xml:space="preserve"> and </w:t>
      </w:r>
      <w:r w:rsidRPr="005257A2">
        <w:rPr>
          <w:rFonts w:ascii="Times New Roman" w:hAnsi="Times New Roman" w:cs="Times New Roman"/>
          <w:sz w:val="24"/>
          <w:szCs w:val="24"/>
        </w:rPr>
        <w:t>Deductive</w:t>
      </w:r>
      <w:r w:rsidR="001C4ABC" w:rsidRPr="005257A2">
        <w:rPr>
          <w:rFonts w:ascii="Times New Roman" w:hAnsi="Times New Roman" w:cs="Times New Roman"/>
          <w:sz w:val="24"/>
          <w:szCs w:val="24"/>
        </w:rPr>
        <w:t xml:space="preserve"> Reasoning</w:t>
      </w:r>
    </w:p>
    <w:p w14:paraId="4B5F7BEA" w14:textId="77777777" w:rsidR="001C4ABC" w:rsidRPr="005257A2" w:rsidRDefault="00191147" w:rsidP="00B245C1">
      <w:pPr>
        <w:rPr>
          <w:rFonts w:ascii="Times New Roman" w:hAnsi="Times New Roman" w:cs="Times New Roman"/>
          <w:sz w:val="24"/>
          <w:szCs w:val="24"/>
        </w:rPr>
      </w:pPr>
      <w:r w:rsidRPr="005257A2">
        <w:rPr>
          <w:rFonts w:ascii="Times New Roman" w:hAnsi="Times New Roman" w:cs="Times New Roman"/>
          <w:sz w:val="24"/>
          <w:szCs w:val="24"/>
        </w:rPr>
        <w:t>Understanding</w:t>
      </w:r>
      <w:r w:rsidR="001C4ABC" w:rsidRPr="005257A2">
        <w:rPr>
          <w:rFonts w:ascii="Times New Roman" w:hAnsi="Times New Roman" w:cs="Times New Roman"/>
          <w:sz w:val="24"/>
          <w:szCs w:val="24"/>
        </w:rPr>
        <w:t xml:space="preserve"> of causes and symptoms of mental illness</w:t>
      </w:r>
    </w:p>
    <w:p w14:paraId="29218E9C" w14:textId="77777777" w:rsidR="001C4ABC" w:rsidRPr="005257A2" w:rsidRDefault="001C4ABC" w:rsidP="00B245C1">
      <w:pPr>
        <w:rPr>
          <w:rFonts w:ascii="Times New Roman" w:hAnsi="Times New Roman" w:cs="Times New Roman"/>
          <w:sz w:val="24"/>
          <w:szCs w:val="24"/>
        </w:rPr>
      </w:pPr>
      <w:r w:rsidRPr="005257A2">
        <w:rPr>
          <w:rFonts w:ascii="Times New Roman" w:hAnsi="Times New Roman" w:cs="Times New Roman"/>
          <w:sz w:val="24"/>
          <w:szCs w:val="24"/>
        </w:rPr>
        <w:t>Locate pathology in the brain</w:t>
      </w:r>
    </w:p>
    <w:p w14:paraId="0768BEE8" w14:textId="77777777" w:rsidR="001C4ABC" w:rsidRPr="005257A2" w:rsidRDefault="001C4ABC" w:rsidP="00B245C1">
      <w:pPr>
        <w:rPr>
          <w:rFonts w:ascii="Times New Roman" w:hAnsi="Times New Roman" w:cs="Times New Roman"/>
          <w:sz w:val="24"/>
          <w:szCs w:val="24"/>
        </w:rPr>
      </w:pPr>
      <w:r w:rsidRPr="005257A2">
        <w:rPr>
          <w:rFonts w:ascii="Times New Roman" w:hAnsi="Times New Roman" w:cs="Times New Roman"/>
          <w:sz w:val="24"/>
          <w:szCs w:val="24"/>
        </w:rPr>
        <w:t>Engage in creative therapeutic solutions</w:t>
      </w:r>
    </w:p>
    <w:p w14:paraId="587081A7" w14:textId="77777777" w:rsidR="00B245C1" w:rsidRPr="005257A2" w:rsidRDefault="00B245C1" w:rsidP="00B245C1">
      <w:pPr>
        <w:rPr>
          <w:rFonts w:ascii="Times New Roman" w:hAnsi="Times New Roman" w:cs="Times New Roman"/>
          <w:b/>
          <w:sz w:val="24"/>
          <w:szCs w:val="24"/>
        </w:rPr>
      </w:pPr>
      <w:r w:rsidRPr="005257A2">
        <w:rPr>
          <w:rFonts w:ascii="Times New Roman" w:hAnsi="Times New Roman" w:cs="Times New Roman"/>
          <w:b/>
          <w:sz w:val="24"/>
          <w:szCs w:val="24"/>
        </w:rPr>
        <w:t>Objective:</w:t>
      </w:r>
      <w:r w:rsidR="00D6396B" w:rsidRPr="005257A2">
        <w:rPr>
          <w:rFonts w:ascii="Times New Roman" w:hAnsi="Times New Roman" w:cs="Times New Roman"/>
          <w:b/>
          <w:sz w:val="24"/>
          <w:szCs w:val="24"/>
        </w:rPr>
        <w:t xml:space="preserve">  </w:t>
      </w:r>
      <w:r w:rsidR="00D6396B" w:rsidRPr="005257A2">
        <w:rPr>
          <w:rFonts w:ascii="Times New Roman" w:hAnsi="Times New Roman" w:cs="Times New Roman"/>
          <w:sz w:val="24"/>
          <w:szCs w:val="24"/>
        </w:rPr>
        <w:t xml:space="preserve">Students will </w:t>
      </w:r>
      <w:r w:rsidR="00535939" w:rsidRPr="005257A2">
        <w:rPr>
          <w:rFonts w:ascii="Times New Roman" w:hAnsi="Times New Roman" w:cs="Times New Roman"/>
          <w:sz w:val="24"/>
          <w:szCs w:val="24"/>
        </w:rPr>
        <w:t>be presented with case studies of different mental illnesses, to include brain scans and links to related articles and videos.</w:t>
      </w:r>
      <w:r w:rsidR="00535939" w:rsidRPr="005257A2">
        <w:rPr>
          <w:rFonts w:ascii="Times New Roman" w:hAnsi="Times New Roman" w:cs="Times New Roman"/>
          <w:b/>
          <w:sz w:val="24"/>
          <w:szCs w:val="24"/>
        </w:rPr>
        <w:t xml:space="preserve">  </w:t>
      </w:r>
    </w:p>
    <w:p w14:paraId="6F2AC66C" w14:textId="77777777" w:rsidR="002424BC" w:rsidRPr="005257A2" w:rsidRDefault="00B245C1" w:rsidP="00535939">
      <w:pPr>
        <w:rPr>
          <w:rFonts w:ascii="Times New Roman" w:hAnsi="Times New Roman" w:cs="Times New Roman"/>
          <w:sz w:val="24"/>
          <w:szCs w:val="24"/>
        </w:rPr>
      </w:pPr>
      <w:r w:rsidRPr="005257A2">
        <w:rPr>
          <w:rFonts w:ascii="Times New Roman" w:hAnsi="Times New Roman" w:cs="Times New Roman"/>
          <w:b/>
          <w:sz w:val="24"/>
          <w:szCs w:val="24"/>
        </w:rPr>
        <w:t xml:space="preserve">Assessment:  </w:t>
      </w:r>
    </w:p>
    <w:p w14:paraId="570B0682" w14:textId="77777777" w:rsidR="002424BC" w:rsidRPr="005257A2" w:rsidRDefault="00721ABC" w:rsidP="00721ABC">
      <w:pPr>
        <w:rPr>
          <w:rFonts w:ascii="Times New Roman" w:hAnsi="Times New Roman" w:cs="Times New Roman"/>
          <w:sz w:val="24"/>
          <w:szCs w:val="24"/>
        </w:rPr>
      </w:pPr>
      <w:r w:rsidRPr="005257A2">
        <w:rPr>
          <w:rFonts w:ascii="Times New Roman" w:hAnsi="Times New Roman" w:cs="Times New Roman"/>
          <w:bCs/>
          <w:sz w:val="24"/>
          <w:szCs w:val="24"/>
        </w:rPr>
        <w:t>Assignment Overview:</w:t>
      </w:r>
      <w:r w:rsidR="009811C4" w:rsidRPr="005257A2">
        <w:rPr>
          <w:rFonts w:ascii="Times New Roman" w:hAnsi="Times New Roman" w:cs="Times New Roman"/>
          <w:bCs/>
          <w:sz w:val="24"/>
          <w:szCs w:val="24"/>
        </w:rPr>
        <w:t xml:space="preserve">  In a </w:t>
      </w:r>
      <w:r w:rsidR="00191147" w:rsidRPr="005257A2">
        <w:rPr>
          <w:rFonts w:ascii="Times New Roman" w:hAnsi="Times New Roman" w:cs="Times New Roman"/>
          <w:bCs/>
          <w:sz w:val="24"/>
          <w:szCs w:val="24"/>
        </w:rPr>
        <w:t>2-3-page</w:t>
      </w:r>
      <w:r w:rsidR="009811C4" w:rsidRPr="005257A2">
        <w:rPr>
          <w:rFonts w:ascii="Times New Roman" w:hAnsi="Times New Roman" w:cs="Times New Roman"/>
          <w:bCs/>
          <w:sz w:val="24"/>
          <w:szCs w:val="24"/>
        </w:rPr>
        <w:t xml:space="preserve"> paper (APA Style), </w:t>
      </w:r>
      <w:r w:rsidR="00017785">
        <w:rPr>
          <w:rFonts w:ascii="Times New Roman" w:hAnsi="Times New Roman" w:cs="Times New Roman"/>
          <w:bCs/>
          <w:sz w:val="24"/>
          <w:szCs w:val="24"/>
        </w:rPr>
        <w:t xml:space="preserve">students will identify </w:t>
      </w:r>
      <w:r w:rsidRPr="005257A2">
        <w:rPr>
          <w:rFonts w:ascii="Times New Roman" w:hAnsi="Times New Roman" w:cs="Times New Roman"/>
          <w:bCs/>
          <w:sz w:val="24"/>
          <w:szCs w:val="24"/>
        </w:rPr>
        <w:t xml:space="preserve">the presenting symptoms and brain regions associated with </w:t>
      </w:r>
      <w:r w:rsidR="009811C4" w:rsidRPr="005257A2">
        <w:rPr>
          <w:rFonts w:ascii="Times New Roman" w:hAnsi="Times New Roman" w:cs="Times New Roman"/>
          <w:bCs/>
          <w:sz w:val="24"/>
          <w:szCs w:val="24"/>
        </w:rPr>
        <w:t>3</w:t>
      </w:r>
      <w:r w:rsidRPr="005257A2">
        <w:rPr>
          <w:rFonts w:ascii="Times New Roman" w:hAnsi="Times New Roman" w:cs="Times New Roman"/>
          <w:bCs/>
          <w:sz w:val="24"/>
          <w:szCs w:val="24"/>
        </w:rPr>
        <w:t xml:space="preserve"> disorder</w:t>
      </w:r>
      <w:r w:rsidR="009811C4" w:rsidRPr="005257A2">
        <w:rPr>
          <w:rFonts w:ascii="Times New Roman" w:hAnsi="Times New Roman" w:cs="Times New Roman"/>
          <w:bCs/>
          <w:sz w:val="24"/>
          <w:szCs w:val="24"/>
        </w:rPr>
        <w:t>s</w:t>
      </w:r>
      <w:r w:rsidRPr="005257A2">
        <w:rPr>
          <w:rFonts w:ascii="Times New Roman" w:hAnsi="Times New Roman" w:cs="Times New Roman"/>
          <w:bCs/>
          <w:sz w:val="24"/>
          <w:szCs w:val="24"/>
        </w:rPr>
        <w:t xml:space="preserve">.  </w:t>
      </w:r>
      <w:r w:rsidR="00017785">
        <w:rPr>
          <w:rFonts w:ascii="Times New Roman" w:hAnsi="Times New Roman" w:cs="Times New Roman"/>
          <w:bCs/>
          <w:sz w:val="24"/>
          <w:szCs w:val="24"/>
        </w:rPr>
        <w:t>Students will</w:t>
      </w:r>
      <w:r w:rsidRPr="005257A2">
        <w:rPr>
          <w:rFonts w:ascii="Times New Roman" w:hAnsi="Times New Roman" w:cs="Times New Roman"/>
          <w:bCs/>
          <w:sz w:val="24"/>
          <w:szCs w:val="24"/>
        </w:rPr>
        <w:t xml:space="preserve"> use the writing prompts on the slides to elaborate on your response. Refer to the 3D Brain Model for reference.</w:t>
      </w:r>
    </w:p>
    <w:p w14:paraId="5D058B02" w14:textId="103281C7" w:rsidR="002424BC" w:rsidRDefault="009811C4" w:rsidP="00721ABC">
      <w:pPr>
        <w:rPr>
          <w:rFonts w:ascii="Times New Roman" w:hAnsi="Times New Roman" w:cs="Times New Roman"/>
          <w:sz w:val="24"/>
          <w:szCs w:val="24"/>
        </w:rPr>
      </w:pPr>
      <w:r w:rsidRPr="005257A2">
        <w:rPr>
          <w:rFonts w:ascii="Times New Roman" w:hAnsi="Times New Roman" w:cs="Times New Roman"/>
          <w:sz w:val="24"/>
          <w:szCs w:val="24"/>
        </w:rPr>
        <w:t xml:space="preserve">Case Study Options:  </w:t>
      </w:r>
      <w:r w:rsidR="00721ABC" w:rsidRPr="005257A2">
        <w:rPr>
          <w:rFonts w:ascii="Times New Roman" w:hAnsi="Times New Roman" w:cs="Times New Roman"/>
          <w:sz w:val="24"/>
          <w:szCs w:val="24"/>
        </w:rPr>
        <w:t>Depression, Alzheimer's, Schizophrenia, Obsessive-Compulsive Disorder, Post-Traumatic Stress Disorder</w:t>
      </w:r>
      <w:r w:rsidR="00017785">
        <w:rPr>
          <w:rFonts w:ascii="Times New Roman" w:hAnsi="Times New Roman" w:cs="Times New Roman"/>
          <w:sz w:val="24"/>
          <w:szCs w:val="24"/>
        </w:rPr>
        <w:t>,</w:t>
      </w:r>
      <w:r w:rsidR="00721ABC" w:rsidRPr="005257A2">
        <w:rPr>
          <w:rFonts w:ascii="Times New Roman" w:hAnsi="Times New Roman" w:cs="Times New Roman"/>
          <w:sz w:val="24"/>
          <w:szCs w:val="24"/>
        </w:rPr>
        <w:t xml:space="preserve"> and Psychopathology</w:t>
      </w:r>
    </w:p>
    <w:p w14:paraId="0AEB3DF9" w14:textId="77777777" w:rsidR="009E5439" w:rsidRPr="0004009A" w:rsidRDefault="009E5439" w:rsidP="009E5439">
      <w:pPr>
        <w:rPr>
          <w:rFonts w:ascii="Times New Roman" w:hAnsi="Times New Roman" w:cs="Times New Roman"/>
          <w:color w:val="7030A0"/>
          <w:sz w:val="24"/>
          <w:szCs w:val="24"/>
        </w:rPr>
      </w:pPr>
    </w:p>
    <w:tbl>
      <w:tblPr>
        <w:tblStyle w:val="TableGrid"/>
        <w:tblW w:w="9364" w:type="dxa"/>
        <w:tblLayout w:type="fixed"/>
        <w:tblLook w:val="04A0" w:firstRow="1" w:lastRow="0" w:firstColumn="1" w:lastColumn="0" w:noHBand="0" w:noVBand="1"/>
      </w:tblPr>
      <w:tblGrid>
        <w:gridCol w:w="2501"/>
        <w:gridCol w:w="2196"/>
        <w:gridCol w:w="2422"/>
        <w:gridCol w:w="2009"/>
        <w:gridCol w:w="236"/>
      </w:tblGrid>
      <w:tr w:rsidR="009E5439" w:rsidRPr="007A142B" w14:paraId="47EE9B7F" w14:textId="77777777" w:rsidTr="00E912BF">
        <w:tc>
          <w:tcPr>
            <w:tcW w:w="2501" w:type="dxa"/>
          </w:tcPr>
          <w:p w14:paraId="7DB52C54" w14:textId="77777777" w:rsidR="009E5439" w:rsidRPr="00E44A11" w:rsidRDefault="009E5439" w:rsidP="00E912BF">
            <w:pPr>
              <w:rPr>
                <w:rFonts w:ascii="Times New Roman" w:hAnsi="Times New Roman" w:cs="Times New Roman"/>
                <w:sz w:val="24"/>
                <w:szCs w:val="24"/>
              </w:rPr>
            </w:pPr>
            <w:r w:rsidRPr="00E44A11">
              <w:rPr>
                <w:rFonts w:ascii="Times New Roman" w:hAnsi="Times New Roman" w:cs="Times New Roman"/>
                <w:sz w:val="24"/>
                <w:szCs w:val="24"/>
              </w:rPr>
              <w:t>Fluency</w:t>
            </w:r>
          </w:p>
        </w:tc>
        <w:tc>
          <w:tcPr>
            <w:tcW w:w="2196" w:type="dxa"/>
          </w:tcPr>
          <w:p w14:paraId="2A729F88" w14:textId="77777777" w:rsidR="009E5439" w:rsidRPr="00E44A11" w:rsidRDefault="009E5439" w:rsidP="00E912BF">
            <w:pPr>
              <w:rPr>
                <w:rFonts w:ascii="Times New Roman" w:hAnsi="Times New Roman" w:cs="Times New Roman"/>
              </w:rPr>
            </w:pPr>
            <w:r w:rsidRPr="00E44A11">
              <w:rPr>
                <w:rFonts w:ascii="Times New Roman" w:hAnsi="Times New Roman" w:cs="Times New Roman"/>
              </w:rPr>
              <w:t>Learning</w:t>
            </w:r>
          </w:p>
        </w:tc>
        <w:tc>
          <w:tcPr>
            <w:tcW w:w="2422" w:type="dxa"/>
          </w:tcPr>
          <w:p w14:paraId="0A5EF88E" w14:textId="77777777" w:rsidR="009E5439" w:rsidRPr="008C773A" w:rsidRDefault="009E5439" w:rsidP="00E912BF">
            <w:pPr>
              <w:rPr>
                <w:rFonts w:ascii="Times New Roman" w:hAnsi="Times New Roman" w:cs="Times New Roman"/>
              </w:rPr>
            </w:pPr>
            <w:r w:rsidRPr="008C773A">
              <w:rPr>
                <w:rFonts w:ascii="Times New Roman" w:hAnsi="Times New Roman" w:cs="Times New Roman"/>
              </w:rPr>
              <w:t>Exploring</w:t>
            </w:r>
          </w:p>
        </w:tc>
        <w:tc>
          <w:tcPr>
            <w:tcW w:w="2009" w:type="dxa"/>
          </w:tcPr>
          <w:p w14:paraId="78721262" w14:textId="77777777" w:rsidR="009E5439" w:rsidRPr="008C773A" w:rsidRDefault="009E5439" w:rsidP="00E912BF">
            <w:pPr>
              <w:rPr>
                <w:rFonts w:ascii="Times New Roman" w:hAnsi="Times New Roman" w:cs="Times New Roman"/>
              </w:rPr>
            </w:pPr>
            <w:r w:rsidRPr="008C773A">
              <w:rPr>
                <w:rFonts w:ascii="Times New Roman" w:hAnsi="Times New Roman" w:cs="Times New Roman"/>
              </w:rPr>
              <w:t>Emerging</w:t>
            </w:r>
          </w:p>
        </w:tc>
        <w:tc>
          <w:tcPr>
            <w:tcW w:w="236" w:type="dxa"/>
          </w:tcPr>
          <w:p w14:paraId="4B383FA6" w14:textId="77777777" w:rsidR="009E5439" w:rsidRPr="007A142B" w:rsidRDefault="009E5439" w:rsidP="00E912BF">
            <w:pPr>
              <w:rPr>
                <w:rFonts w:ascii="Times New Roman" w:hAnsi="Times New Roman" w:cs="Times New Roman"/>
                <w:color w:val="7030A0"/>
                <w:sz w:val="24"/>
                <w:szCs w:val="24"/>
              </w:rPr>
            </w:pPr>
          </w:p>
        </w:tc>
      </w:tr>
      <w:tr w:rsidR="009E5439" w:rsidRPr="007A142B" w14:paraId="356D72A4" w14:textId="77777777" w:rsidTr="00E912BF">
        <w:tc>
          <w:tcPr>
            <w:tcW w:w="2501" w:type="dxa"/>
          </w:tcPr>
          <w:p w14:paraId="27D028F6" w14:textId="77777777" w:rsidR="009E5439" w:rsidRPr="00E44A11" w:rsidRDefault="009E5439" w:rsidP="00E912BF">
            <w:pPr>
              <w:rPr>
                <w:rFonts w:ascii="Times New Roman" w:hAnsi="Times New Roman" w:cs="Times New Roman"/>
              </w:rPr>
            </w:pPr>
            <w:r w:rsidRPr="00E44A11">
              <w:rPr>
                <w:rFonts w:ascii="Times New Roman" w:hAnsi="Times New Roman" w:cs="Times New Roman"/>
              </w:rPr>
              <w:t xml:space="preserve">Student’s overview of disorders demonstrates a fluent understanding about the key regions of the brain. </w:t>
            </w:r>
          </w:p>
          <w:p w14:paraId="77C02654" w14:textId="77777777" w:rsidR="009E5439" w:rsidRPr="00E44A11" w:rsidRDefault="009E5439" w:rsidP="00E912BF">
            <w:pPr>
              <w:pStyle w:val="ListParagraph"/>
              <w:numPr>
                <w:ilvl w:val="0"/>
                <w:numId w:val="9"/>
              </w:numPr>
              <w:rPr>
                <w:sz w:val="22"/>
                <w:szCs w:val="22"/>
              </w:rPr>
            </w:pPr>
            <w:r w:rsidRPr="00E44A11">
              <w:rPr>
                <w:sz w:val="22"/>
                <w:szCs w:val="22"/>
              </w:rPr>
              <w:lastRenderedPageBreak/>
              <w:t>Definitions of disorders were complete and accurate.</w:t>
            </w:r>
          </w:p>
          <w:p w14:paraId="218B50DD" w14:textId="42D3DA6A" w:rsidR="009E5439" w:rsidRPr="00E44A11" w:rsidRDefault="009E5439" w:rsidP="00E912BF">
            <w:pPr>
              <w:pStyle w:val="ListParagraph"/>
              <w:numPr>
                <w:ilvl w:val="0"/>
                <w:numId w:val="9"/>
              </w:numPr>
              <w:rPr>
                <w:sz w:val="22"/>
                <w:szCs w:val="22"/>
              </w:rPr>
            </w:pPr>
            <w:r w:rsidRPr="00E44A11">
              <w:rPr>
                <w:sz w:val="22"/>
                <w:szCs w:val="22"/>
              </w:rPr>
              <w:t xml:space="preserve">Work discusses each region of the brain and clearly correlates the atrophy associated with that region. </w:t>
            </w:r>
          </w:p>
          <w:p w14:paraId="166E05F9" w14:textId="77777777" w:rsidR="00311FB1" w:rsidRDefault="00311FB1" w:rsidP="00E912BF">
            <w:pPr>
              <w:pStyle w:val="ListParagraph"/>
              <w:numPr>
                <w:ilvl w:val="0"/>
                <w:numId w:val="9"/>
              </w:numPr>
              <w:rPr>
                <w:sz w:val="22"/>
                <w:szCs w:val="22"/>
              </w:rPr>
            </w:pPr>
            <w:r>
              <w:rPr>
                <w:sz w:val="22"/>
                <w:szCs w:val="22"/>
              </w:rPr>
              <w:t xml:space="preserve">The prompt responses were thorough, comprehensive, and well cited.  </w:t>
            </w:r>
          </w:p>
          <w:p w14:paraId="2C0C9C0F" w14:textId="03B57F13" w:rsidR="009E5439" w:rsidRDefault="009E5439" w:rsidP="00E912BF">
            <w:pPr>
              <w:pStyle w:val="ListParagraph"/>
              <w:numPr>
                <w:ilvl w:val="0"/>
                <w:numId w:val="9"/>
              </w:numPr>
              <w:rPr>
                <w:sz w:val="22"/>
                <w:szCs w:val="22"/>
              </w:rPr>
            </w:pPr>
            <w:r w:rsidRPr="00E44A11">
              <w:rPr>
                <w:sz w:val="22"/>
                <w:szCs w:val="22"/>
              </w:rPr>
              <w:t xml:space="preserve">Details from the </w:t>
            </w:r>
            <w:r>
              <w:rPr>
                <w:sz w:val="22"/>
                <w:szCs w:val="22"/>
              </w:rPr>
              <w:t>articles</w:t>
            </w:r>
            <w:r w:rsidRPr="00E44A11">
              <w:rPr>
                <w:sz w:val="22"/>
                <w:szCs w:val="22"/>
              </w:rPr>
              <w:t>/video</w:t>
            </w:r>
            <w:r>
              <w:rPr>
                <w:sz w:val="22"/>
                <w:szCs w:val="22"/>
              </w:rPr>
              <w:t xml:space="preserve">s </w:t>
            </w:r>
            <w:r w:rsidRPr="00E44A11">
              <w:rPr>
                <w:sz w:val="22"/>
                <w:szCs w:val="22"/>
              </w:rPr>
              <w:t>were included to clarify connections.</w:t>
            </w:r>
          </w:p>
          <w:p w14:paraId="64D8AA81" w14:textId="4A87AEB6" w:rsidR="00B67647" w:rsidRPr="00B67647" w:rsidRDefault="00B67647" w:rsidP="00B67647">
            <w:pPr>
              <w:pStyle w:val="ListParagraph"/>
              <w:numPr>
                <w:ilvl w:val="0"/>
                <w:numId w:val="9"/>
              </w:numPr>
              <w:rPr>
                <w:sz w:val="22"/>
                <w:szCs w:val="22"/>
              </w:rPr>
            </w:pPr>
            <w:r>
              <w:rPr>
                <w:sz w:val="22"/>
                <w:szCs w:val="22"/>
              </w:rPr>
              <w:t>Work is 2-3 pages in breadth and depth, to include citations.</w:t>
            </w:r>
          </w:p>
          <w:p w14:paraId="7ACBC164" w14:textId="77777777" w:rsidR="009E5439" w:rsidRPr="00E44A11" w:rsidRDefault="009E5439" w:rsidP="00E912BF">
            <w:pPr>
              <w:pStyle w:val="ListParagraph"/>
              <w:numPr>
                <w:ilvl w:val="0"/>
                <w:numId w:val="9"/>
              </w:numPr>
              <w:rPr>
                <w:sz w:val="22"/>
                <w:szCs w:val="22"/>
              </w:rPr>
            </w:pPr>
            <w:r w:rsidRPr="00E44A11">
              <w:rPr>
                <w:sz w:val="22"/>
                <w:szCs w:val="22"/>
              </w:rPr>
              <w:t xml:space="preserve">Personal thoughts </w:t>
            </w:r>
            <w:r>
              <w:rPr>
                <w:sz w:val="22"/>
                <w:szCs w:val="22"/>
              </w:rPr>
              <w:t xml:space="preserve">and </w:t>
            </w:r>
            <w:r w:rsidRPr="00E44A11">
              <w:rPr>
                <w:sz w:val="22"/>
                <w:szCs w:val="22"/>
              </w:rPr>
              <w:t xml:space="preserve">reactions demonstrate the student is familiar with insights of experts in the field. </w:t>
            </w:r>
            <w:r>
              <w:rPr>
                <w:sz w:val="22"/>
                <w:szCs w:val="22"/>
              </w:rPr>
              <w:t>Student was able to internalize findings and draw personal conclusions (agree/disagree with the findings).</w:t>
            </w:r>
          </w:p>
          <w:p w14:paraId="75C70047" w14:textId="77777777" w:rsidR="009E5439" w:rsidRPr="00E44A11" w:rsidRDefault="009E5439" w:rsidP="00E912BF">
            <w:pPr>
              <w:pStyle w:val="ListParagraph"/>
              <w:rPr>
                <w:sz w:val="22"/>
                <w:szCs w:val="22"/>
              </w:rPr>
            </w:pPr>
          </w:p>
          <w:p w14:paraId="6E6293CF" w14:textId="77777777" w:rsidR="009E5439" w:rsidRPr="00E44A11" w:rsidRDefault="009E5439" w:rsidP="00E912BF">
            <w:pPr>
              <w:pStyle w:val="ListParagraph"/>
            </w:pPr>
          </w:p>
        </w:tc>
        <w:tc>
          <w:tcPr>
            <w:tcW w:w="2196" w:type="dxa"/>
          </w:tcPr>
          <w:p w14:paraId="56CD5B51" w14:textId="77777777" w:rsidR="009E5439" w:rsidRPr="00E44A11" w:rsidRDefault="009E5439" w:rsidP="00E912BF">
            <w:pPr>
              <w:rPr>
                <w:rFonts w:ascii="Times New Roman" w:hAnsi="Times New Roman" w:cs="Times New Roman"/>
              </w:rPr>
            </w:pPr>
            <w:r w:rsidRPr="00E44A11">
              <w:rPr>
                <w:rFonts w:ascii="Times New Roman" w:hAnsi="Times New Roman" w:cs="Times New Roman"/>
              </w:rPr>
              <w:lastRenderedPageBreak/>
              <w:t xml:space="preserve">Student’s overview of disorders demonstrates they are learning about the key regions of the brain. </w:t>
            </w:r>
          </w:p>
          <w:p w14:paraId="1F351AA7" w14:textId="77777777" w:rsidR="009E5439" w:rsidRPr="00E44A11" w:rsidRDefault="009E5439" w:rsidP="00E912BF">
            <w:pPr>
              <w:pStyle w:val="ListParagraph"/>
              <w:numPr>
                <w:ilvl w:val="0"/>
                <w:numId w:val="10"/>
              </w:numPr>
              <w:rPr>
                <w:sz w:val="22"/>
                <w:szCs w:val="22"/>
              </w:rPr>
            </w:pPr>
            <w:r w:rsidRPr="00E44A11">
              <w:rPr>
                <w:sz w:val="22"/>
                <w:szCs w:val="22"/>
              </w:rPr>
              <w:lastRenderedPageBreak/>
              <w:t>Definitions of disorders were, for most part, complete and accurate.</w:t>
            </w:r>
          </w:p>
          <w:p w14:paraId="534C458B" w14:textId="15E7E379" w:rsidR="009E5439" w:rsidRDefault="009E5439" w:rsidP="00E912BF">
            <w:pPr>
              <w:pStyle w:val="ListParagraph"/>
              <w:numPr>
                <w:ilvl w:val="0"/>
                <w:numId w:val="10"/>
              </w:numPr>
              <w:rPr>
                <w:sz w:val="22"/>
                <w:szCs w:val="22"/>
              </w:rPr>
            </w:pPr>
            <w:r w:rsidRPr="00E44A11">
              <w:rPr>
                <w:sz w:val="22"/>
                <w:szCs w:val="22"/>
              </w:rPr>
              <w:t xml:space="preserve">Work discusses regions of the brain and correlates the atrophy associated with that region </w:t>
            </w:r>
            <w:r>
              <w:rPr>
                <w:sz w:val="22"/>
                <w:szCs w:val="22"/>
              </w:rPr>
              <w:t xml:space="preserve">in </w:t>
            </w:r>
            <w:r w:rsidRPr="00E44A11">
              <w:rPr>
                <w:sz w:val="22"/>
                <w:szCs w:val="22"/>
              </w:rPr>
              <w:t xml:space="preserve">a clear way. </w:t>
            </w:r>
          </w:p>
          <w:p w14:paraId="7C0E4D67" w14:textId="042BF01F" w:rsidR="00311FB1" w:rsidRPr="00E44A11" w:rsidRDefault="00311FB1" w:rsidP="00E912BF">
            <w:pPr>
              <w:pStyle w:val="ListParagraph"/>
              <w:numPr>
                <w:ilvl w:val="0"/>
                <w:numId w:val="10"/>
              </w:numPr>
              <w:rPr>
                <w:sz w:val="22"/>
                <w:szCs w:val="22"/>
              </w:rPr>
            </w:pPr>
            <w:r>
              <w:rPr>
                <w:sz w:val="22"/>
                <w:szCs w:val="22"/>
              </w:rPr>
              <w:t>The prompt responses were thorough, but missing important information (research, personal opinion, etc.)</w:t>
            </w:r>
          </w:p>
          <w:p w14:paraId="3014CD46" w14:textId="6DE99A5B" w:rsidR="009E5439" w:rsidRDefault="009E5439" w:rsidP="00E912BF">
            <w:pPr>
              <w:pStyle w:val="ListParagraph"/>
              <w:numPr>
                <w:ilvl w:val="0"/>
                <w:numId w:val="10"/>
              </w:numPr>
              <w:rPr>
                <w:sz w:val="22"/>
                <w:szCs w:val="22"/>
              </w:rPr>
            </w:pPr>
            <w:r w:rsidRPr="00E44A11">
              <w:rPr>
                <w:sz w:val="22"/>
                <w:szCs w:val="22"/>
              </w:rPr>
              <w:t xml:space="preserve">Details from the </w:t>
            </w:r>
            <w:r>
              <w:rPr>
                <w:sz w:val="22"/>
                <w:szCs w:val="22"/>
              </w:rPr>
              <w:t>articles/videos</w:t>
            </w:r>
            <w:r w:rsidRPr="00E44A11">
              <w:rPr>
                <w:sz w:val="22"/>
                <w:szCs w:val="22"/>
              </w:rPr>
              <w:t xml:space="preserve"> connecting relevant research were minimal.</w:t>
            </w:r>
          </w:p>
          <w:p w14:paraId="35D38F58" w14:textId="444334B1" w:rsidR="00B67647" w:rsidRPr="00B67647" w:rsidRDefault="00B67647" w:rsidP="00B67647">
            <w:pPr>
              <w:pStyle w:val="ListParagraph"/>
              <w:numPr>
                <w:ilvl w:val="0"/>
                <w:numId w:val="10"/>
              </w:numPr>
              <w:rPr>
                <w:sz w:val="22"/>
                <w:szCs w:val="22"/>
              </w:rPr>
            </w:pPr>
            <w:r>
              <w:rPr>
                <w:sz w:val="22"/>
                <w:szCs w:val="22"/>
              </w:rPr>
              <w:t>Work is 2-3 pages in breadth and depth, to include citations.</w:t>
            </w:r>
          </w:p>
          <w:p w14:paraId="2913BFDC" w14:textId="77777777" w:rsidR="009E5439" w:rsidRPr="00E44A11" w:rsidRDefault="009E5439" w:rsidP="00E912BF">
            <w:pPr>
              <w:pStyle w:val="ListParagraph"/>
              <w:numPr>
                <w:ilvl w:val="0"/>
                <w:numId w:val="10"/>
              </w:numPr>
              <w:rPr>
                <w:sz w:val="22"/>
                <w:szCs w:val="22"/>
              </w:rPr>
            </w:pPr>
            <w:r w:rsidRPr="00E44A11">
              <w:rPr>
                <w:sz w:val="22"/>
                <w:szCs w:val="22"/>
              </w:rPr>
              <w:t xml:space="preserve">Personal thoughts </w:t>
            </w:r>
            <w:r>
              <w:rPr>
                <w:sz w:val="22"/>
                <w:szCs w:val="22"/>
              </w:rPr>
              <w:t xml:space="preserve">and </w:t>
            </w:r>
            <w:r w:rsidRPr="00E44A11">
              <w:rPr>
                <w:sz w:val="22"/>
                <w:szCs w:val="22"/>
              </w:rPr>
              <w:t xml:space="preserve">reactions demonstrate the student is familiar with insights of experts in the field. </w:t>
            </w:r>
          </w:p>
          <w:p w14:paraId="75B4350F" w14:textId="77777777" w:rsidR="009E5439" w:rsidRPr="00E44A11" w:rsidRDefault="009E5439" w:rsidP="00E912BF">
            <w:pPr>
              <w:pStyle w:val="ListParagraph"/>
              <w:rPr>
                <w:sz w:val="22"/>
                <w:szCs w:val="22"/>
              </w:rPr>
            </w:pPr>
          </w:p>
          <w:p w14:paraId="1D646DFF" w14:textId="77777777" w:rsidR="009E5439" w:rsidRPr="00E44A11" w:rsidRDefault="009E5439" w:rsidP="00E912BF">
            <w:pPr>
              <w:rPr>
                <w:rFonts w:ascii="Times New Roman" w:hAnsi="Times New Roman" w:cs="Times New Roman"/>
              </w:rPr>
            </w:pPr>
          </w:p>
        </w:tc>
        <w:tc>
          <w:tcPr>
            <w:tcW w:w="2422" w:type="dxa"/>
          </w:tcPr>
          <w:p w14:paraId="30DC98B1" w14:textId="77777777" w:rsidR="009E5439" w:rsidRPr="008C773A" w:rsidRDefault="009E5439" w:rsidP="00E912BF">
            <w:pPr>
              <w:rPr>
                <w:rFonts w:ascii="Times New Roman" w:hAnsi="Times New Roman" w:cs="Times New Roman"/>
              </w:rPr>
            </w:pPr>
            <w:r w:rsidRPr="008C773A">
              <w:rPr>
                <w:rFonts w:ascii="Times New Roman" w:hAnsi="Times New Roman" w:cs="Times New Roman"/>
              </w:rPr>
              <w:lastRenderedPageBreak/>
              <w:t xml:space="preserve">Student’s overview of disorders demonstrates they are exploring key regions of the brain. </w:t>
            </w:r>
          </w:p>
          <w:p w14:paraId="19DA9BF7" w14:textId="77777777" w:rsidR="009E5439" w:rsidRPr="008C773A" w:rsidRDefault="009E5439" w:rsidP="00E912BF">
            <w:pPr>
              <w:pStyle w:val="ListParagraph"/>
              <w:numPr>
                <w:ilvl w:val="0"/>
                <w:numId w:val="10"/>
              </w:numPr>
              <w:rPr>
                <w:sz w:val="22"/>
                <w:szCs w:val="22"/>
              </w:rPr>
            </w:pPr>
            <w:r w:rsidRPr="008C773A">
              <w:rPr>
                <w:sz w:val="22"/>
                <w:szCs w:val="22"/>
              </w:rPr>
              <w:t xml:space="preserve">Definitions of disorders were </w:t>
            </w:r>
            <w:r w:rsidRPr="008C773A">
              <w:rPr>
                <w:sz w:val="22"/>
                <w:szCs w:val="22"/>
              </w:rPr>
              <w:lastRenderedPageBreak/>
              <w:t>present, but lacked accuracy or were incomplete.</w:t>
            </w:r>
          </w:p>
          <w:p w14:paraId="729E0827" w14:textId="24A77D6D" w:rsidR="009E5439" w:rsidRDefault="009E5439" w:rsidP="00E912BF">
            <w:pPr>
              <w:pStyle w:val="ListParagraph"/>
              <w:numPr>
                <w:ilvl w:val="0"/>
                <w:numId w:val="10"/>
              </w:numPr>
              <w:rPr>
                <w:sz w:val="22"/>
                <w:szCs w:val="22"/>
              </w:rPr>
            </w:pPr>
            <w:r w:rsidRPr="008C773A">
              <w:rPr>
                <w:sz w:val="22"/>
                <w:szCs w:val="22"/>
              </w:rPr>
              <w:t>Work discusses regions of the brain and attempts to connect atrophy with those regions. However, connections reveal misconceptions about how the brain and atrophy are correlated.</w:t>
            </w:r>
          </w:p>
          <w:p w14:paraId="48837FDC" w14:textId="5565AC9E" w:rsidR="00311FB1" w:rsidRDefault="00311FB1" w:rsidP="00E912BF">
            <w:pPr>
              <w:pStyle w:val="ListParagraph"/>
              <w:numPr>
                <w:ilvl w:val="0"/>
                <w:numId w:val="10"/>
              </w:numPr>
              <w:rPr>
                <w:sz w:val="22"/>
                <w:szCs w:val="22"/>
              </w:rPr>
            </w:pPr>
            <w:r>
              <w:rPr>
                <w:sz w:val="22"/>
                <w:szCs w:val="22"/>
              </w:rPr>
              <w:t>The prompt responses were missing key ideas, subjective impressions, and were not clearly cited.</w:t>
            </w:r>
          </w:p>
          <w:p w14:paraId="389C01AA" w14:textId="38C23219" w:rsidR="00B67647" w:rsidRPr="00B67647" w:rsidRDefault="00B67647" w:rsidP="00B67647">
            <w:pPr>
              <w:pStyle w:val="ListParagraph"/>
              <w:numPr>
                <w:ilvl w:val="0"/>
                <w:numId w:val="10"/>
              </w:numPr>
              <w:rPr>
                <w:sz w:val="22"/>
                <w:szCs w:val="22"/>
              </w:rPr>
            </w:pPr>
            <w:r>
              <w:rPr>
                <w:sz w:val="22"/>
                <w:szCs w:val="22"/>
              </w:rPr>
              <w:t>Work did not meet the criteria for  2-3 pages in breadth and depth, to include citations.</w:t>
            </w:r>
          </w:p>
          <w:p w14:paraId="33ABAD90" w14:textId="626A8EC3" w:rsidR="009E5439" w:rsidRPr="008C773A" w:rsidRDefault="009E5439" w:rsidP="00E912BF">
            <w:pPr>
              <w:pStyle w:val="ListParagraph"/>
              <w:numPr>
                <w:ilvl w:val="0"/>
                <w:numId w:val="10"/>
              </w:numPr>
              <w:rPr>
                <w:sz w:val="22"/>
                <w:szCs w:val="22"/>
              </w:rPr>
            </w:pPr>
            <w:r w:rsidRPr="008C773A">
              <w:rPr>
                <w:sz w:val="22"/>
                <w:szCs w:val="22"/>
              </w:rPr>
              <w:t xml:space="preserve"> Personal thoughts/ reactions demonstrate the student needs to revisit </w:t>
            </w:r>
            <w:r>
              <w:rPr>
                <w:sz w:val="22"/>
                <w:szCs w:val="22"/>
              </w:rPr>
              <w:t>articles</w:t>
            </w:r>
            <w:r w:rsidRPr="008C773A">
              <w:rPr>
                <w:sz w:val="22"/>
                <w:szCs w:val="22"/>
              </w:rPr>
              <w:t xml:space="preserve">/videos to familiarize themselves with insights of experts in the field. </w:t>
            </w:r>
          </w:p>
          <w:p w14:paraId="5C2E4EA5" w14:textId="77777777" w:rsidR="009E5439" w:rsidRPr="008C773A" w:rsidRDefault="009E5439" w:rsidP="00E912BF">
            <w:pPr>
              <w:pStyle w:val="ListParagraph"/>
              <w:rPr>
                <w:sz w:val="22"/>
                <w:szCs w:val="22"/>
              </w:rPr>
            </w:pPr>
          </w:p>
          <w:p w14:paraId="778BE7E7" w14:textId="77777777" w:rsidR="009E5439" w:rsidRPr="008C773A" w:rsidRDefault="009E5439" w:rsidP="00E912BF">
            <w:pPr>
              <w:rPr>
                <w:rFonts w:ascii="Times New Roman" w:hAnsi="Times New Roman" w:cs="Times New Roman"/>
              </w:rPr>
            </w:pPr>
          </w:p>
        </w:tc>
        <w:tc>
          <w:tcPr>
            <w:tcW w:w="2009" w:type="dxa"/>
          </w:tcPr>
          <w:p w14:paraId="4D4C9290" w14:textId="77777777" w:rsidR="009E5439" w:rsidRPr="008C773A" w:rsidRDefault="009E5439" w:rsidP="00E912BF">
            <w:pPr>
              <w:rPr>
                <w:rFonts w:ascii="Times New Roman" w:hAnsi="Times New Roman" w:cs="Times New Roman"/>
              </w:rPr>
            </w:pPr>
            <w:r w:rsidRPr="008C773A">
              <w:rPr>
                <w:rFonts w:ascii="Times New Roman" w:hAnsi="Times New Roman" w:cs="Times New Roman"/>
              </w:rPr>
              <w:lastRenderedPageBreak/>
              <w:t xml:space="preserve">Student’s overview of disorders demonstrates their understanding of key regions of the brain. </w:t>
            </w:r>
          </w:p>
          <w:p w14:paraId="0D9F6BB8" w14:textId="77777777" w:rsidR="009E5439" w:rsidRPr="008C773A" w:rsidRDefault="009E5439" w:rsidP="00B67647">
            <w:pPr>
              <w:pStyle w:val="ListParagraph"/>
              <w:numPr>
                <w:ilvl w:val="0"/>
                <w:numId w:val="10"/>
              </w:numPr>
              <w:rPr>
                <w:sz w:val="22"/>
                <w:szCs w:val="22"/>
              </w:rPr>
            </w:pPr>
            <w:r w:rsidRPr="008C773A">
              <w:rPr>
                <w:sz w:val="22"/>
                <w:szCs w:val="22"/>
              </w:rPr>
              <w:lastRenderedPageBreak/>
              <w:t>Definitions of disorders were missing and/or inaccurate.</w:t>
            </w:r>
          </w:p>
          <w:p w14:paraId="37F4174F" w14:textId="764335F7" w:rsidR="009E5439" w:rsidRDefault="009E5439" w:rsidP="00B67647">
            <w:pPr>
              <w:pStyle w:val="ListParagraph"/>
              <w:numPr>
                <w:ilvl w:val="0"/>
                <w:numId w:val="10"/>
              </w:numPr>
              <w:rPr>
                <w:sz w:val="22"/>
                <w:szCs w:val="22"/>
              </w:rPr>
            </w:pPr>
            <w:r w:rsidRPr="008C773A">
              <w:rPr>
                <w:sz w:val="22"/>
                <w:szCs w:val="22"/>
              </w:rPr>
              <w:t>Discussion of the regions of the brain and the attempts to connect them to atrophy is vague. Lack of clarity and completeness has led to misconceptions.</w:t>
            </w:r>
          </w:p>
          <w:p w14:paraId="0B7A42C3" w14:textId="23673234" w:rsidR="00311FB1" w:rsidRDefault="00311FB1" w:rsidP="00B67647">
            <w:pPr>
              <w:pStyle w:val="ListParagraph"/>
              <w:numPr>
                <w:ilvl w:val="0"/>
                <w:numId w:val="10"/>
              </w:numPr>
              <w:rPr>
                <w:sz w:val="22"/>
                <w:szCs w:val="22"/>
              </w:rPr>
            </w:pPr>
            <w:r>
              <w:rPr>
                <w:sz w:val="22"/>
                <w:szCs w:val="22"/>
              </w:rPr>
              <w:t>The prompt responses were vague, brief, and demonstrate lack of understanding.</w:t>
            </w:r>
          </w:p>
          <w:p w14:paraId="48FDB39B" w14:textId="2B72E6BD" w:rsidR="00B67647" w:rsidRPr="00B67647" w:rsidRDefault="00B67647" w:rsidP="00B67647">
            <w:pPr>
              <w:pStyle w:val="ListParagraph"/>
              <w:numPr>
                <w:ilvl w:val="0"/>
                <w:numId w:val="10"/>
              </w:numPr>
              <w:rPr>
                <w:sz w:val="22"/>
                <w:szCs w:val="22"/>
              </w:rPr>
            </w:pPr>
            <w:r>
              <w:rPr>
                <w:sz w:val="22"/>
                <w:szCs w:val="22"/>
              </w:rPr>
              <w:t>Work is severely lacking for the 2-3 pages in breadth and depth, to include citations.</w:t>
            </w:r>
          </w:p>
          <w:p w14:paraId="2A2F04A6" w14:textId="610B30CF" w:rsidR="009E5439" w:rsidRPr="008C773A" w:rsidRDefault="009E5439" w:rsidP="00B67647">
            <w:pPr>
              <w:pStyle w:val="ListParagraph"/>
              <w:numPr>
                <w:ilvl w:val="0"/>
                <w:numId w:val="10"/>
              </w:numPr>
              <w:rPr>
                <w:sz w:val="22"/>
                <w:szCs w:val="22"/>
              </w:rPr>
            </w:pPr>
            <w:r w:rsidRPr="008C773A">
              <w:rPr>
                <w:sz w:val="22"/>
                <w:szCs w:val="22"/>
              </w:rPr>
              <w:t xml:space="preserve">Personal thoughts reactions demonstrate the student needs to revisit </w:t>
            </w:r>
            <w:r>
              <w:rPr>
                <w:sz w:val="22"/>
                <w:szCs w:val="22"/>
              </w:rPr>
              <w:t>articles</w:t>
            </w:r>
            <w:r w:rsidRPr="008C773A">
              <w:rPr>
                <w:sz w:val="22"/>
                <w:szCs w:val="22"/>
              </w:rPr>
              <w:t xml:space="preserve">/videos to familiarize </w:t>
            </w:r>
            <w:r w:rsidRPr="008C773A">
              <w:rPr>
                <w:sz w:val="22"/>
                <w:szCs w:val="22"/>
              </w:rPr>
              <w:lastRenderedPageBreak/>
              <w:t>themselves with insights of experts in the field.</w:t>
            </w:r>
          </w:p>
          <w:p w14:paraId="68D20AB3" w14:textId="77777777" w:rsidR="009E5439" w:rsidRPr="008C773A" w:rsidRDefault="009E5439" w:rsidP="00E912BF">
            <w:pPr>
              <w:rPr>
                <w:rFonts w:ascii="Times New Roman" w:hAnsi="Times New Roman" w:cs="Times New Roman"/>
              </w:rPr>
            </w:pPr>
          </w:p>
        </w:tc>
        <w:tc>
          <w:tcPr>
            <w:tcW w:w="236" w:type="dxa"/>
          </w:tcPr>
          <w:p w14:paraId="5CF17048" w14:textId="77777777" w:rsidR="009E5439" w:rsidRPr="007A142B" w:rsidRDefault="009E5439" w:rsidP="00E912BF">
            <w:pPr>
              <w:rPr>
                <w:rFonts w:ascii="Times New Roman" w:hAnsi="Times New Roman" w:cs="Times New Roman"/>
                <w:color w:val="7030A0"/>
                <w:sz w:val="24"/>
                <w:szCs w:val="24"/>
              </w:rPr>
            </w:pPr>
          </w:p>
        </w:tc>
      </w:tr>
    </w:tbl>
    <w:p w14:paraId="7CA96DEE" w14:textId="77777777" w:rsidR="009E5439" w:rsidRPr="005257A2" w:rsidRDefault="009E5439" w:rsidP="00721ABC">
      <w:pPr>
        <w:rPr>
          <w:rFonts w:ascii="Times New Roman" w:hAnsi="Times New Roman" w:cs="Times New Roman"/>
          <w:sz w:val="24"/>
          <w:szCs w:val="24"/>
        </w:rPr>
      </w:pPr>
    </w:p>
    <w:p w14:paraId="38B2A724" w14:textId="77777777" w:rsidR="00B245C1" w:rsidRPr="005257A2" w:rsidRDefault="00B245C1" w:rsidP="00535939">
      <w:pPr>
        <w:rPr>
          <w:rFonts w:ascii="Times New Roman" w:hAnsi="Times New Roman" w:cs="Times New Roman"/>
          <w:b/>
          <w:color w:val="0070C0"/>
          <w:sz w:val="24"/>
          <w:szCs w:val="24"/>
        </w:rPr>
      </w:pPr>
    </w:p>
    <w:p w14:paraId="4CD66711" w14:textId="77777777" w:rsidR="00C749FD" w:rsidRDefault="00C749FD" w:rsidP="004F5D19">
      <w:pPr>
        <w:jc w:val="center"/>
        <w:rPr>
          <w:rFonts w:ascii="Times New Roman" w:hAnsi="Times New Roman" w:cs="Times New Roman"/>
          <w:b/>
          <w:color w:val="002060"/>
          <w:sz w:val="24"/>
          <w:szCs w:val="24"/>
        </w:rPr>
      </w:pPr>
    </w:p>
    <w:p w14:paraId="3244DFF1" w14:textId="77777777" w:rsidR="00C749FD" w:rsidRDefault="00C749FD" w:rsidP="004F5D19">
      <w:pPr>
        <w:jc w:val="center"/>
        <w:rPr>
          <w:rFonts w:ascii="Times New Roman" w:hAnsi="Times New Roman" w:cs="Times New Roman"/>
          <w:b/>
          <w:color w:val="002060"/>
          <w:sz w:val="24"/>
          <w:szCs w:val="24"/>
        </w:rPr>
      </w:pPr>
    </w:p>
    <w:p w14:paraId="38C2DAA2" w14:textId="583CDF06" w:rsidR="00A11069" w:rsidRPr="005257A2" w:rsidRDefault="00A11069" w:rsidP="004F5D19">
      <w:pPr>
        <w:jc w:val="center"/>
        <w:rPr>
          <w:rFonts w:ascii="Times New Roman" w:hAnsi="Times New Roman" w:cs="Times New Roman"/>
          <w:b/>
          <w:color w:val="002060"/>
          <w:sz w:val="24"/>
          <w:szCs w:val="24"/>
        </w:rPr>
      </w:pPr>
      <w:r w:rsidRPr="005257A2">
        <w:rPr>
          <w:rFonts w:ascii="Times New Roman" w:hAnsi="Times New Roman" w:cs="Times New Roman"/>
          <w:b/>
          <w:color w:val="002060"/>
          <w:sz w:val="24"/>
          <w:szCs w:val="24"/>
        </w:rPr>
        <w:t>Psychology</w:t>
      </w:r>
    </w:p>
    <w:p w14:paraId="264A486D" w14:textId="77777777" w:rsidR="005E74A0" w:rsidRPr="005257A2" w:rsidRDefault="00E56536" w:rsidP="004F5D19">
      <w:pPr>
        <w:jc w:val="center"/>
        <w:rPr>
          <w:rFonts w:ascii="Times New Roman" w:hAnsi="Times New Roman" w:cs="Times New Roman"/>
          <w:color w:val="002060"/>
          <w:sz w:val="24"/>
          <w:szCs w:val="24"/>
        </w:rPr>
      </w:pPr>
      <w:r w:rsidRPr="005257A2">
        <w:rPr>
          <w:rFonts w:ascii="Times New Roman" w:hAnsi="Times New Roman" w:cs="Times New Roman"/>
          <w:b/>
          <w:color w:val="002060"/>
          <w:sz w:val="24"/>
          <w:szCs w:val="24"/>
        </w:rPr>
        <w:t>Assignment</w:t>
      </w:r>
      <w:r w:rsidR="00BC1C47" w:rsidRPr="005257A2">
        <w:rPr>
          <w:rFonts w:ascii="Times New Roman" w:hAnsi="Times New Roman" w:cs="Times New Roman"/>
          <w:b/>
          <w:color w:val="002060"/>
          <w:sz w:val="24"/>
          <w:szCs w:val="24"/>
        </w:rPr>
        <w:t>:</w:t>
      </w:r>
      <w:r w:rsidR="005E74A0" w:rsidRPr="005257A2">
        <w:rPr>
          <w:rFonts w:ascii="Times New Roman" w:hAnsi="Times New Roman" w:cs="Times New Roman"/>
          <w:color w:val="002060"/>
          <w:sz w:val="24"/>
          <w:szCs w:val="24"/>
        </w:rPr>
        <w:t xml:space="preserve">  </w:t>
      </w:r>
      <w:r w:rsidR="005E74A0" w:rsidRPr="005257A2">
        <w:rPr>
          <w:rFonts w:ascii="Times New Roman" w:hAnsi="Times New Roman" w:cs="Times New Roman"/>
          <w:b/>
          <w:color w:val="002060"/>
          <w:sz w:val="24"/>
          <w:szCs w:val="24"/>
        </w:rPr>
        <w:t>Brain Model Construction</w:t>
      </w:r>
      <w:r w:rsidRPr="005257A2">
        <w:rPr>
          <w:rFonts w:ascii="Times New Roman" w:hAnsi="Times New Roman" w:cs="Times New Roman"/>
          <w:color w:val="002060"/>
          <w:sz w:val="24"/>
          <w:szCs w:val="24"/>
        </w:rPr>
        <w:br/>
      </w:r>
    </w:p>
    <w:p w14:paraId="0AC953B2" w14:textId="77777777" w:rsidR="005E74A0" w:rsidRPr="005257A2" w:rsidRDefault="00E56536">
      <w:pPr>
        <w:rPr>
          <w:rFonts w:ascii="Times New Roman" w:hAnsi="Times New Roman" w:cs="Times New Roman"/>
          <w:b/>
          <w:sz w:val="24"/>
          <w:szCs w:val="24"/>
        </w:rPr>
      </w:pPr>
      <w:r w:rsidRPr="005257A2">
        <w:rPr>
          <w:rFonts w:ascii="Times New Roman" w:hAnsi="Times New Roman" w:cs="Times New Roman"/>
          <w:b/>
          <w:sz w:val="24"/>
          <w:szCs w:val="24"/>
        </w:rPr>
        <w:t>Due date:</w:t>
      </w:r>
      <w:r w:rsidR="000468E8" w:rsidRPr="005257A2">
        <w:rPr>
          <w:rFonts w:ascii="Times New Roman" w:hAnsi="Times New Roman" w:cs="Times New Roman"/>
          <w:b/>
          <w:sz w:val="24"/>
          <w:szCs w:val="24"/>
        </w:rPr>
        <w:t xml:space="preserve"> </w:t>
      </w:r>
      <w:r w:rsidR="000468E8" w:rsidRPr="005257A2">
        <w:rPr>
          <w:rFonts w:ascii="Times New Roman" w:hAnsi="Times New Roman" w:cs="Times New Roman"/>
          <w:sz w:val="24"/>
          <w:szCs w:val="24"/>
        </w:rPr>
        <w:t>As outlined by instructor</w:t>
      </w:r>
    </w:p>
    <w:p w14:paraId="689C7BD3" w14:textId="77777777" w:rsidR="00B2380F" w:rsidRPr="005257A2" w:rsidRDefault="00E56536">
      <w:pPr>
        <w:rPr>
          <w:rFonts w:ascii="Times New Roman" w:hAnsi="Times New Roman" w:cs="Times New Roman"/>
          <w:sz w:val="24"/>
          <w:szCs w:val="24"/>
        </w:rPr>
      </w:pPr>
      <w:r w:rsidRPr="005257A2">
        <w:rPr>
          <w:rFonts w:ascii="Times New Roman" w:hAnsi="Times New Roman" w:cs="Times New Roman"/>
          <w:b/>
          <w:sz w:val="24"/>
          <w:szCs w:val="24"/>
        </w:rPr>
        <w:t>Purpose</w:t>
      </w:r>
      <w:r w:rsidR="009811C4" w:rsidRPr="005257A2">
        <w:rPr>
          <w:rFonts w:ascii="Times New Roman" w:hAnsi="Times New Roman" w:cs="Times New Roman"/>
          <w:b/>
          <w:sz w:val="24"/>
          <w:szCs w:val="24"/>
        </w:rPr>
        <w:t xml:space="preserve">: </w:t>
      </w:r>
      <w:r w:rsidR="009811C4" w:rsidRPr="005257A2">
        <w:rPr>
          <w:rFonts w:ascii="Times New Roman" w:hAnsi="Times New Roman" w:cs="Times New Roman"/>
          <w:sz w:val="24"/>
          <w:szCs w:val="24"/>
        </w:rPr>
        <w:t>In line with the PSYC 1101 course objectives</w:t>
      </w:r>
      <w:r w:rsidR="009811C4" w:rsidRPr="005257A2">
        <w:rPr>
          <w:rFonts w:ascii="Times New Roman" w:hAnsi="Times New Roman" w:cs="Times New Roman"/>
          <w:i/>
          <w:sz w:val="24"/>
          <w:szCs w:val="24"/>
        </w:rPr>
        <w:t>, understanding the major perspectives, and applying the processes to mental health,</w:t>
      </w:r>
      <w:r w:rsidR="009811C4" w:rsidRPr="005257A2">
        <w:rPr>
          <w:rFonts w:ascii="Times New Roman" w:hAnsi="Times New Roman" w:cs="Times New Roman"/>
          <w:sz w:val="24"/>
          <w:szCs w:val="24"/>
        </w:rPr>
        <w:t xml:space="preserve"> the goal of this assignment is for students to learn about the key brain regions and learn to decipher healthy versus unhealthy brains.  Students will learn what the regions are responsible for, their location in the brain, and navigate a 3D image application to gain familiarity.  The primary purpose of this assignment is to create a tactile memory for the regions by creating a model of the brain.</w:t>
      </w:r>
    </w:p>
    <w:p w14:paraId="56473547" w14:textId="77777777" w:rsidR="005E74A0" w:rsidRPr="005257A2" w:rsidRDefault="00B2380F">
      <w:pPr>
        <w:rPr>
          <w:rFonts w:ascii="Times New Roman" w:hAnsi="Times New Roman" w:cs="Times New Roman"/>
          <w:b/>
          <w:sz w:val="24"/>
          <w:szCs w:val="24"/>
        </w:rPr>
      </w:pPr>
      <w:r w:rsidRPr="005257A2">
        <w:rPr>
          <w:rFonts w:ascii="Times New Roman" w:hAnsi="Times New Roman" w:cs="Times New Roman"/>
          <w:b/>
          <w:sz w:val="24"/>
          <w:szCs w:val="24"/>
        </w:rPr>
        <w:t>Objectives</w:t>
      </w:r>
      <w:r w:rsidR="001A4470" w:rsidRPr="005257A2">
        <w:rPr>
          <w:rFonts w:ascii="Times New Roman" w:hAnsi="Times New Roman" w:cs="Times New Roman"/>
          <w:b/>
          <w:sz w:val="24"/>
          <w:szCs w:val="24"/>
        </w:rPr>
        <w:t xml:space="preserve">:  </w:t>
      </w:r>
    </w:p>
    <w:p w14:paraId="04D3C6A7" w14:textId="77777777" w:rsidR="009811C4" w:rsidRPr="005257A2" w:rsidRDefault="009811C4">
      <w:pPr>
        <w:rPr>
          <w:rFonts w:ascii="Times New Roman" w:hAnsi="Times New Roman" w:cs="Times New Roman"/>
          <w:sz w:val="24"/>
          <w:szCs w:val="24"/>
        </w:rPr>
      </w:pPr>
      <w:r w:rsidRPr="005257A2">
        <w:rPr>
          <w:rFonts w:ascii="Times New Roman" w:hAnsi="Times New Roman" w:cs="Times New Roman"/>
          <w:sz w:val="24"/>
          <w:szCs w:val="24"/>
        </w:rPr>
        <w:t>Locate and map the regions of the brain</w:t>
      </w:r>
    </w:p>
    <w:p w14:paraId="4B78B0AF" w14:textId="77777777" w:rsidR="005E74A0" w:rsidRPr="005257A2" w:rsidRDefault="005E74A0">
      <w:pPr>
        <w:rPr>
          <w:rFonts w:ascii="Times New Roman" w:hAnsi="Times New Roman" w:cs="Times New Roman"/>
          <w:sz w:val="24"/>
          <w:szCs w:val="24"/>
        </w:rPr>
      </w:pPr>
      <w:r w:rsidRPr="005257A2">
        <w:rPr>
          <w:rFonts w:ascii="Times New Roman" w:hAnsi="Times New Roman" w:cs="Times New Roman"/>
          <w:sz w:val="24"/>
          <w:szCs w:val="24"/>
        </w:rPr>
        <w:t xml:space="preserve">Create a tactile memory for </w:t>
      </w:r>
      <w:r w:rsidR="001A4470" w:rsidRPr="005257A2">
        <w:rPr>
          <w:rFonts w:ascii="Times New Roman" w:hAnsi="Times New Roman" w:cs="Times New Roman"/>
          <w:sz w:val="24"/>
          <w:szCs w:val="24"/>
        </w:rPr>
        <w:t xml:space="preserve">the regions of the brain by way of a </w:t>
      </w:r>
      <w:r w:rsidR="00B2380F" w:rsidRPr="005257A2">
        <w:rPr>
          <w:rFonts w:ascii="Times New Roman" w:hAnsi="Times New Roman" w:cs="Times New Roman"/>
          <w:sz w:val="24"/>
          <w:szCs w:val="24"/>
        </w:rPr>
        <w:t>hands-on</w:t>
      </w:r>
      <w:r w:rsidR="001A4470" w:rsidRPr="005257A2">
        <w:rPr>
          <w:rFonts w:ascii="Times New Roman" w:hAnsi="Times New Roman" w:cs="Times New Roman"/>
          <w:sz w:val="24"/>
          <w:szCs w:val="24"/>
        </w:rPr>
        <w:t xml:space="preserve"> activity.</w:t>
      </w:r>
    </w:p>
    <w:p w14:paraId="701F165E" w14:textId="77777777" w:rsidR="005E74A0" w:rsidRPr="005257A2" w:rsidRDefault="00695D7F">
      <w:pPr>
        <w:rPr>
          <w:rFonts w:ascii="Times New Roman" w:hAnsi="Times New Roman" w:cs="Times New Roman"/>
          <w:b/>
          <w:sz w:val="24"/>
          <w:szCs w:val="24"/>
        </w:rPr>
      </w:pPr>
      <w:r w:rsidRPr="005257A2">
        <w:rPr>
          <w:rFonts w:ascii="Times New Roman" w:hAnsi="Times New Roman" w:cs="Times New Roman"/>
          <w:b/>
          <w:sz w:val="24"/>
          <w:szCs w:val="24"/>
        </w:rPr>
        <w:t>Assessment:</w:t>
      </w:r>
      <w:r w:rsidR="009811C4" w:rsidRPr="005257A2">
        <w:rPr>
          <w:rFonts w:ascii="Times New Roman" w:hAnsi="Times New Roman" w:cs="Times New Roman"/>
          <w:b/>
          <w:sz w:val="24"/>
          <w:szCs w:val="24"/>
        </w:rPr>
        <w:t xml:space="preserve">  </w:t>
      </w:r>
      <w:r w:rsidR="005E74A0" w:rsidRPr="005257A2">
        <w:rPr>
          <w:rFonts w:ascii="Times New Roman" w:hAnsi="Times New Roman" w:cs="Times New Roman"/>
          <w:sz w:val="24"/>
          <w:szCs w:val="24"/>
        </w:rPr>
        <w:t xml:space="preserve">Students will construct a brain project out of household objects, and identify the major neurological regions.  Using online brain images, the downloaded 3D Model, and textbook sources, students will outline the region and function of the following areas:  hippocampus, hypothalamus, </w:t>
      </w:r>
      <w:r w:rsidR="00B2380F" w:rsidRPr="005257A2">
        <w:rPr>
          <w:rFonts w:ascii="Times New Roman" w:hAnsi="Times New Roman" w:cs="Times New Roman"/>
          <w:sz w:val="24"/>
          <w:szCs w:val="24"/>
        </w:rPr>
        <w:t>pituitary</w:t>
      </w:r>
      <w:r w:rsidR="005E74A0" w:rsidRPr="005257A2">
        <w:rPr>
          <w:rFonts w:ascii="Times New Roman" w:hAnsi="Times New Roman" w:cs="Times New Roman"/>
          <w:sz w:val="24"/>
          <w:szCs w:val="24"/>
        </w:rPr>
        <w:t xml:space="preserve"> gland, </w:t>
      </w:r>
      <w:r w:rsidR="00B2380F" w:rsidRPr="005257A2">
        <w:rPr>
          <w:rFonts w:ascii="Times New Roman" w:hAnsi="Times New Roman" w:cs="Times New Roman"/>
          <w:sz w:val="24"/>
          <w:szCs w:val="24"/>
        </w:rPr>
        <w:t>cerebellum</w:t>
      </w:r>
      <w:r w:rsidR="005E74A0" w:rsidRPr="005257A2">
        <w:rPr>
          <w:rFonts w:ascii="Times New Roman" w:hAnsi="Times New Roman" w:cs="Times New Roman"/>
          <w:sz w:val="24"/>
          <w:szCs w:val="24"/>
        </w:rPr>
        <w:t>, pons, medulla, reticular activating system,  thalamus, hemispheres of the brain, and lobes of the brain.</w:t>
      </w:r>
    </w:p>
    <w:p w14:paraId="73AA0A75" w14:textId="77777777" w:rsidR="00E75944" w:rsidRPr="003B0EE1" w:rsidRDefault="00B2380F" w:rsidP="001351A3">
      <w:pPr>
        <w:rPr>
          <w:rFonts w:ascii="Times New Roman" w:hAnsi="Times New Roman" w:cs="Times New Roman"/>
          <w:sz w:val="24"/>
          <w:szCs w:val="24"/>
        </w:rPr>
      </w:pPr>
      <w:r w:rsidRPr="005257A2">
        <w:rPr>
          <w:rFonts w:ascii="Times New Roman" w:hAnsi="Times New Roman" w:cs="Times New Roman"/>
          <w:sz w:val="24"/>
          <w:szCs w:val="24"/>
        </w:rPr>
        <w:t>Students</w:t>
      </w:r>
      <w:r w:rsidR="000468E8" w:rsidRPr="005257A2">
        <w:rPr>
          <w:rFonts w:ascii="Times New Roman" w:hAnsi="Times New Roman" w:cs="Times New Roman"/>
          <w:sz w:val="24"/>
          <w:szCs w:val="24"/>
        </w:rPr>
        <w:t xml:space="preserve"> will upload an image of their project and key in</w:t>
      </w:r>
      <w:r w:rsidR="00E75944">
        <w:rPr>
          <w:rFonts w:ascii="Times New Roman" w:hAnsi="Times New Roman" w:cs="Times New Roman"/>
          <w:sz w:val="24"/>
          <w:szCs w:val="24"/>
        </w:rPr>
        <w:t>to</w:t>
      </w:r>
      <w:r w:rsidR="000468E8" w:rsidRPr="005257A2">
        <w:rPr>
          <w:rFonts w:ascii="Times New Roman" w:hAnsi="Times New Roman" w:cs="Times New Roman"/>
          <w:sz w:val="24"/>
          <w:szCs w:val="24"/>
        </w:rPr>
        <w:t xml:space="preserve"> D2L or bring their project to class.  Please refer to the PowerPoint slides for examples.</w:t>
      </w:r>
      <w:r w:rsidR="004F5D19" w:rsidRPr="005257A2">
        <w:rPr>
          <w:rFonts w:ascii="Times New Roman" w:hAnsi="Times New Roman" w:cs="Times New Roman"/>
          <w:sz w:val="24"/>
          <w:szCs w:val="24"/>
        </w:rPr>
        <w:t xml:space="preserve">  </w:t>
      </w:r>
    </w:p>
    <w:p w14:paraId="5627F7FA" w14:textId="77777777" w:rsidR="009E5439" w:rsidRPr="0004009A" w:rsidRDefault="009E5439" w:rsidP="009E5439">
      <w:pPr>
        <w:rPr>
          <w:rFonts w:ascii="Times New Roman" w:hAnsi="Times New Roman" w:cs="Times New Roman"/>
          <w:color w:val="7030A0"/>
          <w:sz w:val="24"/>
          <w:szCs w:val="24"/>
        </w:rPr>
      </w:pPr>
    </w:p>
    <w:tbl>
      <w:tblPr>
        <w:tblStyle w:val="TableGrid"/>
        <w:tblW w:w="9364" w:type="dxa"/>
        <w:tblLayout w:type="fixed"/>
        <w:tblLook w:val="04A0" w:firstRow="1" w:lastRow="0" w:firstColumn="1" w:lastColumn="0" w:noHBand="0" w:noVBand="1"/>
      </w:tblPr>
      <w:tblGrid>
        <w:gridCol w:w="2501"/>
        <w:gridCol w:w="2196"/>
        <w:gridCol w:w="2422"/>
        <w:gridCol w:w="2009"/>
        <w:gridCol w:w="236"/>
      </w:tblGrid>
      <w:tr w:rsidR="009E5439" w:rsidRPr="007A142B" w14:paraId="02184535" w14:textId="77777777" w:rsidTr="00E912BF">
        <w:tc>
          <w:tcPr>
            <w:tcW w:w="2501" w:type="dxa"/>
          </w:tcPr>
          <w:p w14:paraId="5661061D" w14:textId="77777777" w:rsidR="009E5439" w:rsidRPr="00E44A11" w:rsidRDefault="009E5439" w:rsidP="00E912BF">
            <w:pPr>
              <w:rPr>
                <w:rFonts w:ascii="Times New Roman" w:hAnsi="Times New Roman" w:cs="Times New Roman"/>
                <w:sz w:val="24"/>
                <w:szCs w:val="24"/>
              </w:rPr>
            </w:pPr>
            <w:r w:rsidRPr="00E44A11">
              <w:rPr>
                <w:rFonts w:ascii="Times New Roman" w:hAnsi="Times New Roman" w:cs="Times New Roman"/>
                <w:sz w:val="24"/>
                <w:szCs w:val="24"/>
              </w:rPr>
              <w:t>Fluency</w:t>
            </w:r>
          </w:p>
        </w:tc>
        <w:tc>
          <w:tcPr>
            <w:tcW w:w="2196" w:type="dxa"/>
          </w:tcPr>
          <w:p w14:paraId="63346DA2" w14:textId="77777777" w:rsidR="009E5439" w:rsidRPr="00E44A11" w:rsidRDefault="009E5439" w:rsidP="00E912BF">
            <w:pPr>
              <w:rPr>
                <w:rFonts w:ascii="Times New Roman" w:hAnsi="Times New Roman" w:cs="Times New Roman"/>
              </w:rPr>
            </w:pPr>
            <w:r w:rsidRPr="00E44A11">
              <w:rPr>
                <w:rFonts w:ascii="Times New Roman" w:hAnsi="Times New Roman" w:cs="Times New Roman"/>
              </w:rPr>
              <w:t>Learning</w:t>
            </w:r>
          </w:p>
        </w:tc>
        <w:tc>
          <w:tcPr>
            <w:tcW w:w="2422" w:type="dxa"/>
          </w:tcPr>
          <w:p w14:paraId="6D5EDDA7" w14:textId="77777777" w:rsidR="009E5439" w:rsidRPr="008C773A" w:rsidRDefault="009E5439" w:rsidP="00E912BF">
            <w:pPr>
              <w:rPr>
                <w:rFonts w:ascii="Times New Roman" w:hAnsi="Times New Roman" w:cs="Times New Roman"/>
              </w:rPr>
            </w:pPr>
            <w:r w:rsidRPr="008C773A">
              <w:rPr>
                <w:rFonts w:ascii="Times New Roman" w:hAnsi="Times New Roman" w:cs="Times New Roman"/>
              </w:rPr>
              <w:t>Exploring</w:t>
            </w:r>
          </w:p>
        </w:tc>
        <w:tc>
          <w:tcPr>
            <w:tcW w:w="2009" w:type="dxa"/>
          </w:tcPr>
          <w:p w14:paraId="6B6A4EE5" w14:textId="77777777" w:rsidR="009E5439" w:rsidRPr="008C773A" w:rsidRDefault="009E5439" w:rsidP="00E912BF">
            <w:pPr>
              <w:rPr>
                <w:rFonts w:ascii="Times New Roman" w:hAnsi="Times New Roman" w:cs="Times New Roman"/>
              </w:rPr>
            </w:pPr>
            <w:r w:rsidRPr="008C773A">
              <w:rPr>
                <w:rFonts w:ascii="Times New Roman" w:hAnsi="Times New Roman" w:cs="Times New Roman"/>
              </w:rPr>
              <w:t>Emerging</w:t>
            </w:r>
          </w:p>
        </w:tc>
        <w:tc>
          <w:tcPr>
            <w:tcW w:w="236" w:type="dxa"/>
          </w:tcPr>
          <w:p w14:paraId="68619183" w14:textId="77777777" w:rsidR="009E5439" w:rsidRPr="007A142B" w:rsidRDefault="009E5439" w:rsidP="00E912BF">
            <w:pPr>
              <w:rPr>
                <w:rFonts w:ascii="Times New Roman" w:hAnsi="Times New Roman" w:cs="Times New Roman"/>
                <w:color w:val="7030A0"/>
                <w:sz w:val="24"/>
                <w:szCs w:val="24"/>
              </w:rPr>
            </w:pPr>
          </w:p>
        </w:tc>
      </w:tr>
      <w:tr w:rsidR="009E5439" w:rsidRPr="007A142B" w14:paraId="2556DB94" w14:textId="77777777" w:rsidTr="00E912BF">
        <w:tc>
          <w:tcPr>
            <w:tcW w:w="2501" w:type="dxa"/>
          </w:tcPr>
          <w:p w14:paraId="7823A3F8" w14:textId="77777777" w:rsidR="009E5439" w:rsidRPr="00E44A11" w:rsidRDefault="009E5439" w:rsidP="00E912BF">
            <w:pPr>
              <w:rPr>
                <w:rFonts w:ascii="Times New Roman" w:hAnsi="Times New Roman" w:cs="Times New Roman"/>
              </w:rPr>
            </w:pPr>
            <w:r w:rsidRPr="00E44A11">
              <w:rPr>
                <w:rFonts w:ascii="Times New Roman" w:hAnsi="Times New Roman" w:cs="Times New Roman"/>
              </w:rPr>
              <w:t xml:space="preserve">Student’s overview of disorders demonstrates a fluent understanding about the key regions of the brain. </w:t>
            </w:r>
          </w:p>
          <w:p w14:paraId="0EB4036A" w14:textId="60292D5F" w:rsidR="00C749FD" w:rsidRDefault="00C749FD" w:rsidP="00E912BF">
            <w:pPr>
              <w:pStyle w:val="ListParagraph"/>
              <w:numPr>
                <w:ilvl w:val="0"/>
                <w:numId w:val="9"/>
              </w:numPr>
              <w:rPr>
                <w:sz w:val="22"/>
                <w:szCs w:val="22"/>
              </w:rPr>
            </w:pPr>
            <w:r>
              <w:rPr>
                <w:sz w:val="22"/>
                <w:szCs w:val="22"/>
              </w:rPr>
              <w:lastRenderedPageBreak/>
              <w:t>The model was clear, tactile, and incorporated the named regions of the brain.</w:t>
            </w:r>
          </w:p>
          <w:p w14:paraId="0A565743" w14:textId="43C8F035" w:rsidR="009E5439" w:rsidRPr="00E44A11" w:rsidRDefault="009E5439" w:rsidP="00E912BF">
            <w:pPr>
              <w:pStyle w:val="ListParagraph"/>
              <w:numPr>
                <w:ilvl w:val="0"/>
                <w:numId w:val="9"/>
              </w:numPr>
              <w:rPr>
                <w:sz w:val="22"/>
                <w:szCs w:val="22"/>
              </w:rPr>
            </w:pPr>
            <w:r w:rsidRPr="00E44A11">
              <w:rPr>
                <w:sz w:val="22"/>
                <w:szCs w:val="22"/>
              </w:rPr>
              <w:t>Definitions of disorders were complete and accurate.</w:t>
            </w:r>
          </w:p>
          <w:p w14:paraId="2D5E5A9E" w14:textId="49C40BA0" w:rsidR="009E5439" w:rsidRPr="00E44A11" w:rsidRDefault="009E5439" w:rsidP="00E912BF">
            <w:pPr>
              <w:pStyle w:val="ListParagraph"/>
              <w:numPr>
                <w:ilvl w:val="0"/>
                <w:numId w:val="9"/>
              </w:numPr>
              <w:rPr>
                <w:sz w:val="22"/>
                <w:szCs w:val="22"/>
              </w:rPr>
            </w:pPr>
            <w:r w:rsidRPr="00E44A11">
              <w:rPr>
                <w:sz w:val="22"/>
                <w:szCs w:val="22"/>
              </w:rPr>
              <w:t xml:space="preserve">Work discusses each region of the brain and </w:t>
            </w:r>
            <w:r w:rsidR="00C03720">
              <w:rPr>
                <w:sz w:val="22"/>
                <w:szCs w:val="22"/>
              </w:rPr>
              <w:t xml:space="preserve">the key </w:t>
            </w:r>
            <w:r w:rsidRPr="00E44A11">
              <w:rPr>
                <w:sz w:val="22"/>
                <w:szCs w:val="22"/>
              </w:rPr>
              <w:t>clearly correlates the atrophy associated with that region</w:t>
            </w:r>
            <w:r w:rsidR="004B0D29">
              <w:rPr>
                <w:sz w:val="22"/>
                <w:szCs w:val="22"/>
              </w:rPr>
              <w:t>.</w:t>
            </w:r>
            <w:r w:rsidRPr="00E44A11">
              <w:rPr>
                <w:sz w:val="22"/>
                <w:szCs w:val="22"/>
              </w:rPr>
              <w:t xml:space="preserve"> </w:t>
            </w:r>
          </w:p>
          <w:p w14:paraId="4C038359" w14:textId="174FF692" w:rsidR="009E5439" w:rsidRDefault="009E5439" w:rsidP="00E912BF">
            <w:pPr>
              <w:pStyle w:val="ListParagraph"/>
              <w:numPr>
                <w:ilvl w:val="0"/>
                <w:numId w:val="9"/>
              </w:numPr>
              <w:rPr>
                <w:sz w:val="22"/>
                <w:szCs w:val="22"/>
              </w:rPr>
            </w:pPr>
            <w:r w:rsidRPr="00E44A11">
              <w:rPr>
                <w:sz w:val="22"/>
                <w:szCs w:val="22"/>
              </w:rPr>
              <w:t>Details from the text/video were included to clarify connections.</w:t>
            </w:r>
          </w:p>
          <w:p w14:paraId="71B30698" w14:textId="77BD6C38" w:rsidR="00C749FD" w:rsidRPr="00C749FD" w:rsidRDefault="00C749FD" w:rsidP="00C749FD">
            <w:pPr>
              <w:ind w:left="360"/>
            </w:pPr>
          </w:p>
          <w:p w14:paraId="59CB192E" w14:textId="77777777" w:rsidR="009E5439" w:rsidRPr="00E44A11" w:rsidRDefault="009E5439" w:rsidP="00E912BF">
            <w:pPr>
              <w:pStyle w:val="ListParagraph"/>
              <w:rPr>
                <w:sz w:val="22"/>
                <w:szCs w:val="22"/>
              </w:rPr>
            </w:pPr>
          </w:p>
          <w:p w14:paraId="5F91F03F" w14:textId="77777777" w:rsidR="009E5439" w:rsidRPr="00E44A11" w:rsidRDefault="009E5439" w:rsidP="00E912BF">
            <w:pPr>
              <w:pStyle w:val="ListParagraph"/>
            </w:pPr>
          </w:p>
        </w:tc>
        <w:tc>
          <w:tcPr>
            <w:tcW w:w="2196" w:type="dxa"/>
          </w:tcPr>
          <w:p w14:paraId="7CBA885C" w14:textId="77777777" w:rsidR="009E5439" w:rsidRPr="00E44A11" w:rsidRDefault="009E5439" w:rsidP="00E912BF">
            <w:pPr>
              <w:rPr>
                <w:rFonts w:ascii="Times New Roman" w:hAnsi="Times New Roman" w:cs="Times New Roman"/>
              </w:rPr>
            </w:pPr>
            <w:r w:rsidRPr="00E44A11">
              <w:rPr>
                <w:rFonts w:ascii="Times New Roman" w:hAnsi="Times New Roman" w:cs="Times New Roman"/>
              </w:rPr>
              <w:lastRenderedPageBreak/>
              <w:t xml:space="preserve">Student’s overview of disorders demonstrates they are learning about the key regions of the brain. </w:t>
            </w:r>
          </w:p>
          <w:p w14:paraId="73103DDF" w14:textId="3E268864" w:rsidR="00C749FD" w:rsidRDefault="00C749FD" w:rsidP="00E912BF">
            <w:pPr>
              <w:pStyle w:val="ListParagraph"/>
              <w:numPr>
                <w:ilvl w:val="0"/>
                <w:numId w:val="10"/>
              </w:numPr>
              <w:rPr>
                <w:sz w:val="22"/>
                <w:szCs w:val="22"/>
              </w:rPr>
            </w:pPr>
            <w:r>
              <w:rPr>
                <w:sz w:val="22"/>
                <w:szCs w:val="22"/>
              </w:rPr>
              <w:lastRenderedPageBreak/>
              <w:t>The model was clear, tactile, but was missing key regions of the brain.</w:t>
            </w:r>
          </w:p>
          <w:p w14:paraId="1B0E2BB5" w14:textId="26BE7160" w:rsidR="009E5439" w:rsidRPr="00E44A11" w:rsidRDefault="009E5439" w:rsidP="00E912BF">
            <w:pPr>
              <w:pStyle w:val="ListParagraph"/>
              <w:numPr>
                <w:ilvl w:val="0"/>
                <w:numId w:val="10"/>
              </w:numPr>
              <w:rPr>
                <w:sz w:val="22"/>
                <w:szCs w:val="22"/>
              </w:rPr>
            </w:pPr>
            <w:r w:rsidRPr="00E44A11">
              <w:rPr>
                <w:sz w:val="22"/>
                <w:szCs w:val="22"/>
              </w:rPr>
              <w:t>Definitions of disorders were, for most part, complete and accurate.</w:t>
            </w:r>
          </w:p>
          <w:p w14:paraId="09AF8304" w14:textId="5B536FDF" w:rsidR="009E5439" w:rsidRPr="00E44A11" w:rsidRDefault="009E5439" w:rsidP="00E912BF">
            <w:pPr>
              <w:pStyle w:val="ListParagraph"/>
              <w:numPr>
                <w:ilvl w:val="0"/>
                <w:numId w:val="10"/>
              </w:numPr>
              <w:rPr>
                <w:sz w:val="22"/>
                <w:szCs w:val="22"/>
              </w:rPr>
            </w:pPr>
            <w:r w:rsidRPr="00E44A11">
              <w:rPr>
                <w:sz w:val="22"/>
                <w:szCs w:val="22"/>
              </w:rPr>
              <w:t xml:space="preserve">Work discusses regions of the brain and </w:t>
            </w:r>
            <w:r w:rsidR="00C03720">
              <w:rPr>
                <w:sz w:val="22"/>
                <w:szCs w:val="22"/>
              </w:rPr>
              <w:t xml:space="preserve">the key </w:t>
            </w:r>
            <w:r w:rsidRPr="00E44A11">
              <w:rPr>
                <w:sz w:val="22"/>
                <w:szCs w:val="22"/>
              </w:rPr>
              <w:t xml:space="preserve">correlates the atrophy associated with that region </w:t>
            </w:r>
            <w:r>
              <w:rPr>
                <w:sz w:val="22"/>
                <w:szCs w:val="22"/>
              </w:rPr>
              <w:t xml:space="preserve">in </w:t>
            </w:r>
            <w:r w:rsidRPr="00E44A11">
              <w:rPr>
                <w:sz w:val="22"/>
                <w:szCs w:val="22"/>
              </w:rPr>
              <w:t xml:space="preserve">a clear way. </w:t>
            </w:r>
          </w:p>
          <w:p w14:paraId="2D41F623" w14:textId="77777777" w:rsidR="009E5439" w:rsidRPr="00E44A11" w:rsidRDefault="009E5439" w:rsidP="00E912BF">
            <w:pPr>
              <w:pStyle w:val="ListParagraph"/>
              <w:numPr>
                <w:ilvl w:val="0"/>
                <w:numId w:val="10"/>
              </w:numPr>
              <w:rPr>
                <w:sz w:val="22"/>
                <w:szCs w:val="22"/>
              </w:rPr>
            </w:pPr>
            <w:r w:rsidRPr="00E44A11">
              <w:rPr>
                <w:sz w:val="22"/>
                <w:szCs w:val="22"/>
              </w:rPr>
              <w:t>Details from the text/video connecting relevant research were minimal.</w:t>
            </w:r>
          </w:p>
          <w:p w14:paraId="653FBC2C" w14:textId="77777777" w:rsidR="009E5439" w:rsidRPr="00E44A11" w:rsidRDefault="009E5439" w:rsidP="00E912BF">
            <w:pPr>
              <w:pStyle w:val="ListParagraph"/>
              <w:rPr>
                <w:sz w:val="22"/>
                <w:szCs w:val="22"/>
              </w:rPr>
            </w:pPr>
          </w:p>
          <w:p w14:paraId="5922C085" w14:textId="77777777" w:rsidR="009E5439" w:rsidRPr="00E44A11" w:rsidRDefault="009E5439" w:rsidP="00E912BF">
            <w:pPr>
              <w:rPr>
                <w:rFonts w:ascii="Times New Roman" w:hAnsi="Times New Roman" w:cs="Times New Roman"/>
              </w:rPr>
            </w:pPr>
          </w:p>
        </w:tc>
        <w:tc>
          <w:tcPr>
            <w:tcW w:w="2422" w:type="dxa"/>
          </w:tcPr>
          <w:p w14:paraId="254094AC" w14:textId="77777777" w:rsidR="009E5439" w:rsidRPr="008C773A" w:rsidRDefault="009E5439" w:rsidP="00E912BF">
            <w:pPr>
              <w:rPr>
                <w:rFonts w:ascii="Times New Roman" w:hAnsi="Times New Roman" w:cs="Times New Roman"/>
              </w:rPr>
            </w:pPr>
            <w:r w:rsidRPr="008C773A">
              <w:rPr>
                <w:rFonts w:ascii="Times New Roman" w:hAnsi="Times New Roman" w:cs="Times New Roman"/>
              </w:rPr>
              <w:lastRenderedPageBreak/>
              <w:t xml:space="preserve">Student’s overview of disorders demonstrates they are exploring key regions of the brain. </w:t>
            </w:r>
          </w:p>
          <w:p w14:paraId="4E23B7B4" w14:textId="21961426" w:rsidR="00C749FD" w:rsidRDefault="00C749FD" w:rsidP="00E912BF">
            <w:pPr>
              <w:pStyle w:val="ListParagraph"/>
              <w:numPr>
                <w:ilvl w:val="0"/>
                <w:numId w:val="10"/>
              </w:numPr>
              <w:rPr>
                <w:sz w:val="22"/>
                <w:szCs w:val="22"/>
              </w:rPr>
            </w:pPr>
            <w:r>
              <w:rPr>
                <w:sz w:val="22"/>
                <w:szCs w:val="22"/>
              </w:rPr>
              <w:lastRenderedPageBreak/>
              <w:t>The model was tactile, but was missing key regions of the brain as well as the brain model key.</w:t>
            </w:r>
          </w:p>
          <w:p w14:paraId="3994429B" w14:textId="674B485B" w:rsidR="009E5439" w:rsidRPr="008C773A" w:rsidRDefault="009E5439" w:rsidP="00E912BF">
            <w:pPr>
              <w:pStyle w:val="ListParagraph"/>
              <w:numPr>
                <w:ilvl w:val="0"/>
                <w:numId w:val="10"/>
              </w:numPr>
              <w:rPr>
                <w:sz w:val="22"/>
                <w:szCs w:val="22"/>
              </w:rPr>
            </w:pPr>
            <w:r w:rsidRPr="008C773A">
              <w:rPr>
                <w:sz w:val="22"/>
                <w:szCs w:val="22"/>
              </w:rPr>
              <w:t>Definitions of disorders were present, but lacked accuracy or were incomplete.</w:t>
            </w:r>
          </w:p>
          <w:p w14:paraId="07CC1006" w14:textId="63678253" w:rsidR="009E5439" w:rsidRPr="008C773A" w:rsidRDefault="009E5439" w:rsidP="00E912BF">
            <w:pPr>
              <w:pStyle w:val="ListParagraph"/>
              <w:numPr>
                <w:ilvl w:val="0"/>
                <w:numId w:val="10"/>
              </w:numPr>
              <w:rPr>
                <w:sz w:val="22"/>
                <w:szCs w:val="22"/>
              </w:rPr>
            </w:pPr>
            <w:r w:rsidRPr="008C773A">
              <w:rPr>
                <w:sz w:val="22"/>
                <w:szCs w:val="22"/>
              </w:rPr>
              <w:t xml:space="preserve">Work discusses regions of the brain and </w:t>
            </w:r>
            <w:r w:rsidR="00C03720">
              <w:rPr>
                <w:sz w:val="22"/>
                <w:szCs w:val="22"/>
              </w:rPr>
              <w:t xml:space="preserve">the key </w:t>
            </w:r>
            <w:r w:rsidRPr="008C773A">
              <w:rPr>
                <w:sz w:val="22"/>
                <w:szCs w:val="22"/>
              </w:rPr>
              <w:t>attempts to connect atrophy with those regions. However, connections reveal misconceptions about how the brain and atrophy are correlated.</w:t>
            </w:r>
          </w:p>
          <w:p w14:paraId="2CB80DFA" w14:textId="77777777" w:rsidR="009E5439" w:rsidRPr="008C773A" w:rsidRDefault="009E5439" w:rsidP="00E912BF">
            <w:pPr>
              <w:pStyle w:val="ListParagraph"/>
              <w:rPr>
                <w:sz w:val="22"/>
                <w:szCs w:val="22"/>
              </w:rPr>
            </w:pPr>
          </w:p>
          <w:p w14:paraId="2BFD076A" w14:textId="77777777" w:rsidR="009E5439" w:rsidRPr="008C773A" w:rsidRDefault="009E5439" w:rsidP="00E912BF">
            <w:pPr>
              <w:rPr>
                <w:rFonts w:ascii="Times New Roman" w:hAnsi="Times New Roman" w:cs="Times New Roman"/>
              </w:rPr>
            </w:pPr>
          </w:p>
        </w:tc>
        <w:tc>
          <w:tcPr>
            <w:tcW w:w="2009" w:type="dxa"/>
          </w:tcPr>
          <w:p w14:paraId="25122DF3" w14:textId="77777777" w:rsidR="009E5439" w:rsidRPr="008C773A" w:rsidRDefault="009E5439" w:rsidP="00E912BF">
            <w:pPr>
              <w:rPr>
                <w:rFonts w:ascii="Times New Roman" w:hAnsi="Times New Roman" w:cs="Times New Roman"/>
              </w:rPr>
            </w:pPr>
            <w:r w:rsidRPr="008C773A">
              <w:rPr>
                <w:rFonts w:ascii="Times New Roman" w:hAnsi="Times New Roman" w:cs="Times New Roman"/>
              </w:rPr>
              <w:lastRenderedPageBreak/>
              <w:t xml:space="preserve">Student’s overview of disorders demonstrates their understanding of </w:t>
            </w:r>
            <w:r w:rsidRPr="008C773A">
              <w:rPr>
                <w:rFonts w:ascii="Times New Roman" w:hAnsi="Times New Roman" w:cs="Times New Roman"/>
              </w:rPr>
              <w:lastRenderedPageBreak/>
              <w:t xml:space="preserve">key regions of the brain. </w:t>
            </w:r>
          </w:p>
          <w:p w14:paraId="4757930C" w14:textId="0CA1AEE8" w:rsidR="00C749FD" w:rsidRDefault="00C749FD" w:rsidP="00E912BF">
            <w:pPr>
              <w:pStyle w:val="ListParagraph"/>
              <w:numPr>
                <w:ilvl w:val="0"/>
                <w:numId w:val="10"/>
              </w:numPr>
              <w:rPr>
                <w:sz w:val="22"/>
                <w:szCs w:val="22"/>
              </w:rPr>
            </w:pPr>
            <w:r>
              <w:rPr>
                <w:sz w:val="22"/>
                <w:szCs w:val="22"/>
              </w:rPr>
              <w:t>The model was not tactile, and had solid inaccuracies in the design.  Key was insufficient.</w:t>
            </w:r>
          </w:p>
          <w:p w14:paraId="45797ED8" w14:textId="158FC3CF" w:rsidR="009E5439" w:rsidRPr="008C773A" w:rsidRDefault="009E5439" w:rsidP="00E912BF">
            <w:pPr>
              <w:pStyle w:val="ListParagraph"/>
              <w:numPr>
                <w:ilvl w:val="0"/>
                <w:numId w:val="10"/>
              </w:numPr>
              <w:rPr>
                <w:sz w:val="22"/>
                <w:szCs w:val="22"/>
              </w:rPr>
            </w:pPr>
            <w:r w:rsidRPr="008C773A">
              <w:rPr>
                <w:sz w:val="22"/>
                <w:szCs w:val="22"/>
              </w:rPr>
              <w:t>Definitions of disorders were missing and/or inaccurate.</w:t>
            </w:r>
          </w:p>
          <w:p w14:paraId="61040DD1" w14:textId="77777777" w:rsidR="009E5439" w:rsidRPr="008C773A" w:rsidRDefault="009E5439" w:rsidP="00E912BF">
            <w:pPr>
              <w:pStyle w:val="ListParagraph"/>
              <w:numPr>
                <w:ilvl w:val="0"/>
                <w:numId w:val="10"/>
              </w:numPr>
              <w:rPr>
                <w:sz w:val="22"/>
                <w:szCs w:val="22"/>
              </w:rPr>
            </w:pPr>
            <w:r w:rsidRPr="008C773A">
              <w:rPr>
                <w:sz w:val="22"/>
                <w:szCs w:val="22"/>
              </w:rPr>
              <w:t>Discussion of the regions of the brain and the attempts to connect them to atrophy is vague. Lack of clarity and completeness has led to misconceptions.</w:t>
            </w:r>
          </w:p>
          <w:p w14:paraId="67982B44" w14:textId="77777777" w:rsidR="009E5439" w:rsidRPr="008C773A" w:rsidRDefault="009E5439" w:rsidP="003E1326">
            <w:pPr>
              <w:pStyle w:val="ListParagraph"/>
            </w:pPr>
          </w:p>
        </w:tc>
        <w:tc>
          <w:tcPr>
            <w:tcW w:w="236" w:type="dxa"/>
          </w:tcPr>
          <w:p w14:paraId="53C0C51D" w14:textId="77777777" w:rsidR="009E5439" w:rsidRPr="007A142B" w:rsidRDefault="009E5439" w:rsidP="00E912BF">
            <w:pPr>
              <w:rPr>
                <w:rFonts w:ascii="Times New Roman" w:hAnsi="Times New Roman" w:cs="Times New Roman"/>
                <w:color w:val="7030A0"/>
                <w:sz w:val="24"/>
                <w:szCs w:val="24"/>
              </w:rPr>
            </w:pPr>
          </w:p>
        </w:tc>
      </w:tr>
    </w:tbl>
    <w:p w14:paraId="3183E05B" w14:textId="77777777" w:rsidR="002F44BC" w:rsidRDefault="002F44BC" w:rsidP="001351A3">
      <w:pPr>
        <w:spacing w:after="0" w:line="240" w:lineRule="auto"/>
        <w:rPr>
          <w:rFonts w:ascii="Times New Roman" w:eastAsia="Times New Roman" w:hAnsi="Times New Roman" w:cs="Times New Roman"/>
          <w:sz w:val="24"/>
          <w:szCs w:val="24"/>
        </w:rPr>
      </w:pPr>
    </w:p>
    <w:p w14:paraId="2B42CF90" w14:textId="77777777" w:rsidR="002F44BC" w:rsidRDefault="002F44BC" w:rsidP="001351A3">
      <w:pPr>
        <w:spacing w:after="0" w:line="240" w:lineRule="auto"/>
        <w:rPr>
          <w:rFonts w:ascii="Times New Roman" w:eastAsia="Times New Roman" w:hAnsi="Times New Roman" w:cs="Times New Roman"/>
          <w:sz w:val="24"/>
          <w:szCs w:val="24"/>
        </w:rPr>
      </w:pPr>
    </w:p>
    <w:p w14:paraId="4B0E2AEC" w14:textId="1E76FF2C" w:rsidR="002F44BC" w:rsidRDefault="002F44BC" w:rsidP="002F44BC">
      <w:pPr>
        <w:pStyle w:val="NormalWeb"/>
      </w:pPr>
    </w:p>
    <w:p w14:paraId="799177FF" w14:textId="77777777" w:rsidR="002F44BC" w:rsidRPr="00506005" w:rsidRDefault="002F44BC" w:rsidP="001351A3">
      <w:pPr>
        <w:spacing w:after="0" w:line="240" w:lineRule="auto"/>
        <w:rPr>
          <w:rFonts w:ascii="Times New Roman" w:eastAsia="Times New Roman" w:hAnsi="Times New Roman" w:cs="Times New Roman"/>
          <w:sz w:val="24"/>
          <w:szCs w:val="24"/>
        </w:rPr>
      </w:pPr>
    </w:p>
    <w:p w14:paraId="5CB570CA" w14:textId="77777777" w:rsidR="001351A3" w:rsidRPr="005257A2" w:rsidRDefault="001351A3">
      <w:pPr>
        <w:rPr>
          <w:rFonts w:ascii="Times New Roman" w:hAnsi="Times New Roman" w:cs="Times New Roman"/>
          <w:sz w:val="24"/>
          <w:szCs w:val="24"/>
        </w:rPr>
      </w:pPr>
    </w:p>
    <w:p w14:paraId="37B4D8AA" w14:textId="77777777" w:rsidR="009A6A5C" w:rsidRPr="005257A2" w:rsidRDefault="00E56536">
      <w:pPr>
        <w:rPr>
          <w:rFonts w:ascii="Times New Roman" w:hAnsi="Times New Roman" w:cs="Times New Roman"/>
          <w:sz w:val="24"/>
          <w:szCs w:val="24"/>
        </w:rPr>
      </w:pPr>
      <w:r w:rsidRPr="005257A2">
        <w:rPr>
          <w:rFonts w:ascii="Times New Roman" w:hAnsi="Times New Roman" w:cs="Times New Roman"/>
          <w:sz w:val="24"/>
          <w:szCs w:val="24"/>
        </w:rPr>
        <w:br/>
      </w:r>
    </w:p>
    <w:sectPr w:rsidR="009A6A5C" w:rsidRPr="005257A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Num1"/>
    <w:lvl w:ilvl="0">
      <w:start w:val="1"/>
      <w:numFmt w:val="upperRoman"/>
      <w:lvlText w:val="%1."/>
      <w:lvlJc w:val="left"/>
      <w:pPr>
        <w:tabs>
          <w:tab w:val="num" w:pos="0"/>
        </w:tabs>
        <w:ind w:left="720" w:hanging="72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2.%3."/>
      <w:lvlJc w:val="left"/>
      <w:pPr>
        <w:tabs>
          <w:tab w:val="num" w:pos="1800"/>
        </w:tabs>
        <w:ind w:left="1800" w:hanging="360"/>
      </w:pPr>
      <w:rPr>
        <w:rFonts w:cs="Times New Roman"/>
      </w:rPr>
    </w:lvl>
    <w:lvl w:ilvl="3">
      <w:start w:val="1"/>
      <w:numFmt w:val="decimal"/>
      <w:lvlText w:val="%2.%3.%4."/>
      <w:lvlJc w:val="left"/>
      <w:pPr>
        <w:tabs>
          <w:tab w:val="num" w:pos="2520"/>
        </w:tabs>
        <w:ind w:left="2520" w:hanging="360"/>
      </w:pPr>
      <w:rPr>
        <w:rFonts w:cs="Times New Roman"/>
      </w:rPr>
    </w:lvl>
    <w:lvl w:ilvl="4">
      <w:start w:val="1"/>
      <w:numFmt w:val="decimal"/>
      <w:lvlText w:val="%2.%3.%4.%5."/>
      <w:lvlJc w:val="left"/>
      <w:pPr>
        <w:tabs>
          <w:tab w:val="num" w:pos="3240"/>
        </w:tabs>
        <w:ind w:left="3240" w:hanging="360"/>
      </w:pPr>
      <w:rPr>
        <w:rFonts w:cs="Times New Roman"/>
      </w:rPr>
    </w:lvl>
    <w:lvl w:ilvl="5">
      <w:start w:val="1"/>
      <w:numFmt w:val="decimal"/>
      <w:lvlText w:val="%2.%3.%4.%5.%6."/>
      <w:lvlJc w:val="left"/>
      <w:pPr>
        <w:tabs>
          <w:tab w:val="num" w:pos="3960"/>
        </w:tabs>
        <w:ind w:left="3960" w:hanging="360"/>
      </w:pPr>
      <w:rPr>
        <w:rFonts w:cs="Times New Roman"/>
      </w:rPr>
    </w:lvl>
    <w:lvl w:ilvl="6">
      <w:start w:val="1"/>
      <w:numFmt w:val="decimal"/>
      <w:lvlText w:val="%2.%3.%4.%5.%6.%7."/>
      <w:lvlJc w:val="left"/>
      <w:pPr>
        <w:tabs>
          <w:tab w:val="num" w:pos="4680"/>
        </w:tabs>
        <w:ind w:left="4680" w:hanging="360"/>
      </w:pPr>
      <w:rPr>
        <w:rFonts w:cs="Times New Roman"/>
      </w:rPr>
    </w:lvl>
    <w:lvl w:ilvl="7">
      <w:start w:val="1"/>
      <w:numFmt w:val="decimal"/>
      <w:lvlText w:val="%2.%3.%4.%5.%6.%7.%8."/>
      <w:lvlJc w:val="left"/>
      <w:pPr>
        <w:tabs>
          <w:tab w:val="num" w:pos="5400"/>
        </w:tabs>
        <w:ind w:left="5400" w:hanging="360"/>
      </w:pPr>
      <w:rPr>
        <w:rFonts w:cs="Times New Roman"/>
      </w:rPr>
    </w:lvl>
    <w:lvl w:ilvl="8">
      <w:start w:val="1"/>
      <w:numFmt w:val="decimal"/>
      <w:lvlText w:val="%2.%3.%4.%5.%6.%7.%8.%9."/>
      <w:lvlJc w:val="left"/>
      <w:pPr>
        <w:tabs>
          <w:tab w:val="num" w:pos="6120"/>
        </w:tabs>
        <w:ind w:left="6120" w:hanging="360"/>
      </w:pPr>
      <w:rPr>
        <w:rFonts w:cs="Times New Roman"/>
      </w:rPr>
    </w:lvl>
  </w:abstractNum>
  <w:abstractNum w:abstractNumId="1" w15:restartNumberingAfterBreak="0">
    <w:nsid w:val="00000002"/>
    <w:multiLevelType w:val="multilevel"/>
    <w:tmpl w:val="00000002"/>
    <w:name w:val="WWNum2"/>
    <w:lvl w:ilvl="0">
      <w:start w:val="1"/>
      <w:numFmt w:val="upperLetter"/>
      <w:lvlText w:val="%1."/>
      <w:lvlJc w:val="left"/>
      <w:pPr>
        <w:tabs>
          <w:tab w:val="num" w:pos="0"/>
        </w:tabs>
        <w:ind w:left="108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2.%3."/>
      <w:lvlJc w:val="left"/>
      <w:pPr>
        <w:tabs>
          <w:tab w:val="num" w:pos="2160"/>
        </w:tabs>
        <w:ind w:left="2160" w:hanging="360"/>
      </w:pPr>
      <w:rPr>
        <w:rFonts w:cs="Times New Roman"/>
      </w:rPr>
    </w:lvl>
    <w:lvl w:ilvl="3">
      <w:start w:val="1"/>
      <w:numFmt w:val="decimal"/>
      <w:lvlText w:val="%2.%3.%4."/>
      <w:lvlJc w:val="left"/>
      <w:pPr>
        <w:tabs>
          <w:tab w:val="num" w:pos="2880"/>
        </w:tabs>
        <w:ind w:left="2880" w:hanging="360"/>
      </w:pPr>
      <w:rPr>
        <w:rFonts w:cs="Times New Roman"/>
      </w:rPr>
    </w:lvl>
    <w:lvl w:ilvl="4">
      <w:start w:val="1"/>
      <w:numFmt w:val="decimal"/>
      <w:lvlText w:val="%2.%3.%4.%5."/>
      <w:lvlJc w:val="left"/>
      <w:pPr>
        <w:tabs>
          <w:tab w:val="num" w:pos="3600"/>
        </w:tabs>
        <w:ind w:left="3600" w:hanging="360"/>
      </w:pPr>
      <w:rPr>
        <w:rFonts w:cs="Times New Roman"/>
      </w:rPr>
    </w:lvl>
    <w:lvl w:ilvl="5">
      <w:start w:val="1"/>
      <w:numFmt w:val="decimal"/>
      <w:lvlText w:val="%2.%3.%4.%5.%6."/>
      <w:lvlJc w:val="left"/>
      <w:pPr>
        <w:tabs>
          <w:tab w:val="num" w:pos="4320"/>
        </w:tabs>
        <w:ind w:left="4320" w:hanging="36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decimal"/>
      <w:lvlText w:val="%2.%3.%4.%5.%6.%7.%8."/>
      <w:lvlJc w:val="left"/>
      <w:pPr>
        <w:tabs>
          <w:tab w:val="num" w:pos="5760"/>
        </w:tabs>
        <w:ind w:left="5760" w:hanging="360"/>
      </w:pPr>
      <w:rPr>
        <w:rFonts w:cs="Times New Roman"/>
      </w:rPr>
    </w:lvl>
    <w:lvl w:ilvl="8">
      <w:start w:val="1"/>
      <w:numFmt w:val="decimal"/>
      <w:lvlText w:val="%2.%3.%4.%5.%6.%7.%8.%9."/>
      <w:lvlJc w:val="left"/>
      <w:pPr>
        <w:tabs>
          <w:tab w:val="num" w:pos="6480"/>
        </w:tabs>
        <w:ind w:left="6480" w:hanging="360"/>
      </w:pPr>
      <w:rPr>
        <w:rFonts w:cs="Times New Roman"/>
      </w:rPr>
    </w:lvl>
  </w:abstractNum>
  <w:abstractNum w:abstractNumId="2" w15:restartNumberingAfterBreak="0">
    <w:nsid w:val="00000003"/>
    <w:multiLevelType w:val="multilevel"/>
    <w:tmpl w:val="00000003"/>
    <w:name w:val="WWNum3"/>
    <w:lvl w:ilvl="0">
      <w:start w:val="1"/>
      <w:numFmt w:val="upperLetter"/>
      <w:lvlText w:val="%1."/>
      <w:lvlJc w:val="left"/>
      <w:pPr>
        <w:tabs>
          <w:tab w:val="num" w:pos="0"/>
        </w:tabs>
        <w:ind w:left="108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2.%3."/>
      <w:lvlJc w:val="left"/>
      <w:pPr>
        <w:tabs>
          <w:tab w:val="num" w:pos="2160"/>
        </w:tabs>
        <w:ind w:left="2160" w:hanging="360"/>
      </w:pPr>
      <w:rPr>
        <w:rFonts w:cs="Times New Roman"/>
      </w:rPr>
    </w:lvl>
    <w:lvl w:ilvl="3">
      <w:start w:val="1"/>
      <w:numFmt w:val="decimal"/>
      <w:lvlText w:val="%2.%3.%4."/>
      <w:lvlJc w:val="left"/>
      <w:pPr>
        <w:tabs>
          <w:tab w:val="num" w:pos="2880"/>
        </w:tabs>
        <w:ind w:left="2880" w:hanging="360"/>
      </w:pPr>
      <w:rPr>
        <w:rFonts w:cs="Times New Roman"/>
      </w:rPr>
    </w:lvl>
    <w:lvl w:ilvl="4">
      <w:start w:val="1"/>
      <w:numFmt w:val="decimal"/>
      <w:lvlText w:val="%2.%3.%4.%5."/>
      <w:lvlJc w:val="left"/>
      <w:pPr>
        <w:tabs>
          <w:tab w:val="num" w:pos="3600"/>
        </w:tabs>
        <w:ind w:left="3600" w:hanging="360"/>
      </w:pPr>
      <w:rPr>
        <w:rFonts w:cs="Times New Roman"/>
      </w:rPr>
    </w:lvl>
    <w:lvl w:ilvl="5">
      <w:start w:val="1"/>
      <w:numFmt w:val="decimal"/>
      <w:lvlText w:val="%2.%3.%4.%5.%6."/>
      <w:lvlJc w:val="left"/>
      <w:pPr>
        <w:tabs>
          <w:tab w:val="num" w:pos="4320"/>
        </w:tabs>
        <w:ind w:left="4320" w:hanging="36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decimal"/>
      <w:lvlText w:val="%2.%3.%4.%5.%6.%7.%8."/>
      <w:lvlJc w:val="left"/>
      <w:pPr>
        <w:tabs>
          <w:tab w:val="num" w:pos="5760"/>
        </w:tabs>
        <w:ind w:left="5760" w:hanging="360"/>
      </w:pPr>
      <w:rPr>
        <w:rFonts w:cs="Times New Roman"/>
      </w:rPr>
    </w:lvl>
    <w:lvl w:ilvl="8">
      <w:start w:val="1"/>
      <w:numFmt w:val="decimal"/>
      <w:lvlText w:val="%2.%3.%4.%5.%6.%7.%8.%9."/>
      <w:lvlJc w:val="left"/>
      <w:pPr>
        <w:tabs>
          <w:tab w:val="num" w:pos="6480"/>
        </w:tabs>
        <w:ind w:left="6480" w:hanging="360"/>
      </w:pPr>
      <w:rPr>
        <w:rFonts w:cs="Times New Roman"/>
      </w:rPr>
    </w:lvl>
  </w:abstractNum>
  <w:abstractNum w:abstractNumId="3" w15:restartNumberingAfterBreak="0">
    <w:nsid w:val="00000004"/>
    <w:multiLevelType w:val="multilevel"/>
    <w:tmpl w:val="00000004"/>
    <w:name w:val="WWNum4"/>
    <w:lvl w:ilvl="0">
      <w:start w:val="1"/>
      <w:numFmt w:val="decimal"/>
      <w:lvlText w:val="%1."/>
      <w:lvlJc w:val="left"/>
      <w:pPr>
        <w:tabs>
          <w:tab w:val="num" w:pos="0"/>
        </w:tabs>
        <w:ind w:left="144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2.%3."/>
      <w:lvlJc w:val="left"/>
      <w:pPr>
        <w:tabs>
          <w:tab w:val="num" w:pos="1800"/>
        </w:tabs>
        <w:ind w:left="1800" w:hanging="360"/>
      </w:pPr>
      <w:rPr>
        <w:rFonts w:cs="Times New Roman"/>
      </w:rPr>
    </w:lvl>
    <w:lvl w:ilvl="3">
      <w:start w:val="1"/>
      <w:numFmt w:val="decimal"/>
      <w:lvlText w:val="%2.%3.%4."/>
      <w:lvlJc w:val="left"/>
      <w:pPr>
        <w:tabs>
          <w:tab w:val="num" w:pos="2520"/>
        </w:tabs>
        <w:ind w:left="2520" w:hanging="360"/>
      </w:pPr>
      <w:rPr>
        <w:rFonts w:cs="Times New Roman"/>
      </w:rPr>
    </w:lvl>
    <w:lvl w:ilvl="4">
      <w:start w:val="1"/>
      <w:numFmt w:val="decimal"/>
      <w:lvlText w:val="%2.%3.%4.%5."/>
      <w:lvlJc w:val="left"/>
      <w:pPr>
        <w:tabs>
          <w:tab w:val="num" w:pos="3240"/>
        </w:tabs>
        <w:ind w:left="3240" w:hanging="360"/>
      </w:pPr>
      <w:rPr>
        <w:rFonts w:cs="Times New Roman"/>
      </w:rPr>
    </w:lvl>
    <w:lvl w:ilvl="5">
      <w:start w:val="1"/>
      <w:numFmt w:val="decimal"/>
      <w:lvlText w:val="%2.%3.%4.%5.%6."/>
      <w:lvlJc w:val="left"/>
      <w:pPr>
        <w:tabs>
          <w:tab w:val="num" w:pos="3960"/>
        </w:tabs>
        <w:ind w:left="3960" w:hanging="360"/>
      </w:pPr>
      <w:rPr>
        <w:rFonts w:cs="Times New Roman"/>
      </w:rPr>
    </w:lvl>
    <w:lvl w:ilvl="6">
      <w:start w:val="1"/>
      <w:numFmt w:val="decimal"/>
      <w:lvlText w:val="%2.%3.%4.%5.%6.%7."/>
      <w:lvlJc w:val="left"/>
      <w:pPr>
        <w:tabs>
          <w:tab w:val="num" w:pos="4680"/>
        </w:tabs>
        <w:ind w:left="4680" w:hanging="360"/>
      </w:pPr>
      <w:rPr>
        <w:rFonts w:cs="Times New Roman"/>
      </w:rPr>
    </w:lvl>
    <w:lvl w:ilvl="7">
      <w:start w:val="1"/>
      <w:numFmt w:val="decimal"/>
      <w:lvlText w:val="%2.%3.%4.%5.%6.%7.%8."/>
      <w:lvlJc w:val="left"/>
      <w:pPr>
        <w:tabs>
          <w:tab w:val="num" w:pos="5400"/>
        </w:tabs>
        <w:ind w:left="5400" w:hanging="360"/>
      </w:pPr>
      <w:rPr>
        <w:rFonts w:cs="Times New Roman"/>
      </w:rPr>
    </w:lvl>
    <w:lvl w:ilvl="8">
      <w:start w:val="1"/>
      <w:numFmt w:val="decimal"/>
      <w:lvlText w:val="%2.%3.%4.%5.%6.%7.%8.%9."/>
      <w:lvlJc w:val="left"/>
      <w:pPr>
        <w:tabs>
          <w:tab w:val="num" w:pos="6120"/>
        </w:tabs>
        <w:ind w:left="6120" w:hanging="360"/>
      </w:pPr>
      <w:rPr>
        <w:rFonts w:cs="Times New Roman"/>
      </w:rPr>
    </w:lvl>
  </w:abstractNum>
  <w:abstractNum w:abstractNumId="4" w15:restartNumberingAfterBreak="0">
    <w:nsid w:val="00000005"/>
    <w:multiLevelType w:val="multilevel"/>
    <w:tmpl w:val="B8C8629E"/>
    <w:name w:val="WWNum5"/>
    <w:lvl w:ilvl="0">
      <w:start w:val="1"/>
      <w:numFmt w:val="upperLetter"/>
      <w:lvlText w:val="%1."/>
      <w:lvlJc w:val="left"/>
      <w:pPr>
        <w:tabs>
          <w:tab w:val="num" w:pos="0"/>
        </w:tabs>
        <w:ind w:left="1440" w:hanging="360"/>
      </w:pPr>
      <w:rPr>
        <w:rFonts w:cs="Times New Roman"/>
        <w:b w:val="0"/>
      </w:rPr>
    </w:lvl>
    <w:lvl w:ilvl="1">
      <w:start w:val="1"/>
      <w:numFmt w:val="decimal"/>
      <w:lvlText w:val="%2."/>
      <w:lvlJc w:val="left"/>
      <w:pPr>
        <w:tabs>
          <w:tab w:val="num" w:pos="1440"/>
        </w:tabs>
        <w:ind w:left="1440" w:hanging="360"/>
      </w:pPr>
      <w:rPr>
        <w:rFonts w:cs="Times New Roman"/>
      </w:rPr>
    </w:lvl>
    <w:lvl w:ilvl="2">
      <w:start w:val="1"/>
      <w:numFmt w:val="decimal"/>
      <w:lvlText w:val="%2.%3."/>
      <w:lvlJc w:val="left"/>
      <w:pPr>
        <w:tabs>
          <w:tab w:val="num" w:pos="2160"/>
        </w:tabs>
        <w:ind w:left="2160" w:hanging="360"/>
      </w:pPr>
      <w:rPr>
        <w:rFonts w:cs="Times New Roman"/>
      </w:rPr>
    </w:lvl>
    <w:lvl w:ilvl="3">
      <w:start w:val="1"/>
      <w:numFmt w:val="decimal"/>
      <w:lvlText w:val="%2.%3.%4."/>
      <w:lvlJc w:val="left"/>
      <w:pPr>
        <w:tabs>
          <w:tab w:val="num" w:pos="2880"/>
        </w:tabs>
        <w:ind w:left="2880" w:hanging="360"/>
      </w:pPr>
      <w:rPr>
        <w:rFonts w:cs="Times New Roman"/>
      </w:rPr>
    </w:lvl>
    <w:lvl w:ilvl="4">
      <w:start w:val="1"/>
      <w:numFmt w:val="decimal"/>
      <w:lvlText w:val="%2.%3.%4.%5."/>
      <w:lvlJc w:val="left"/>
      <w:pPr>
        <w:tabs>
          <w:tab w:val="num" w:pos="3600"/>
        </w:tabs>
        <w:ind w:left="3600" w:hanging="360"/>
      </w:pPr>
      <w:rPr>
        <w:rFonts w:cs="Times New Roman"/>
      </w:rPr>
    </w:lvl>
    <w:lvl w:ilvl="5">
      <w:start w:val="1"/>
      <w:numFmt w:val="decimal"/>
      <w:lvlText w:val="%2.%3.%4.%5.%6."/>
      <w:lvlJc w:val="left"/>
      <w:pPr>
        <w:tabs>
          <w:tab w:val="num" w:pos="4320"/>
        </w:tabs>
        <w:ind w:left="4320" w:hanging="36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decimal"/>
      <w:lvlText w:val="%2.%3.%4.%5.%6.%7.%8."/>
      <w:lvlJc w:val="left"/>
      <w:pPr>
        <w:tabs>
          <w:tab w:val="num" w:pos="5760"/>
        </w:tabs>
        <w:ind w:left="5760" w:hanging="360"/>
      </w:pPr>
      <w:rPr>
        <w:rFonts w:cs="Times New Roman"/>
      </w:rPr>
    </w:lvl>
    <w:lvl w:ilvl="8">
      <w:start w:val="1"/>
      <w:numFmt w:val="decimal"/>
      <w:lvlText w:val="%2.%3.%4.%5.%6.%7.%8.%9."/>
      <w:lvlJc w:val="left"/>
      <w:pPr>
        <w:tabs>
          <w:tab w:val="num" w:pos="6480"/>
        </w:tabs>
        <w:ind w:left="6480" w:hanging="360"/>
      </w:pPr>
      <w:rPr>
        <w:rFonts w:cs="Times New Roman"/>
      </w:rPr>
    </w:lvl>
  </w:abstractNum>
  <w:abstractNum w:abstractNumId="5" w15:restartNumberingAfterBreak="0">
    <w:nsid w:val="3AD126DD"/>
    <w:multiLevelType w:val="hybridMultilevel"/>
    <w:tmpl w:val="4A52B8CA"/>
    <w:lvl w:ilvl="0" w:tplc="B7E2D10C">
      <w:start w:val="1"/>
      <w:numFmt w:val="bullet"/>
      <w:lvlText w:val=" "/>
      <w:lvlJc w:val="left"/>
      <w:pPr>
        <w:tabs>
          <w:tab w:val="num" w:pos="720"/>
        </w:tabs>
        <w:ind w:left="720" w:hanging="360"/>
      </w:pPr>
      <w:rPr>
        <w:rFonts w:ascii="Calibri" w:hAnsi="Calibri" w:hint="default"/>
      </w:rPr>
    </w:lvl>
    <w:lvl w:ilvl="1" w:tplc="7500240E" w:tentative="1">
      <w:start w:val="1"/>
      <w:numFmt w:val="bullet"/>
      <w:lvlText w:val=" "/>
      <w:lvlJc w:val="left"/>
      <w:pPr>
        <w:tabs>
          <w:tab w:val="num" w:pos="1440"/>
        </w:tabs>
        <w:ind w:left="1440" w:hanging="360"/>
      </w:pPr>
      <w:rPr>
        <w:rFonts w:ascii="Calibri" w:hAnsi="Calibri" w:hint="default"/>
      </w:rPr>
    </w:lvl>
    <w:lvl w:ilvl="2" w:tplc="A450FA56" w:tentative="1">
      <w:start w:val="1"/>
      <w:numFmt w:val="bullet"/>
      <w:lvlText w:val=" "/>
      <w:lvlJc w:val="left"/>
      <w:pPr>
        <w:tabs>
          <w:tab w:val="num" w:pos="2160"/>
        </w:tabs>
        <w:ind w:left="2160" w:hanging="360"/>
      </w:pPr>
      <w:rPr>
        <w:rFonts w:ascii="Calibri" w:hAnsi="Calibri" w:hint="default"/>
      </w:rPr>
    </w:lvl>
    <w:lvl w:ilvl="3" w:tplc="59CA1262" w:tentative="1">
      <w:start w:val="1"/>
      <w:numFmt w:val="bullet"/>
      <w:lvlText w:val=" "/>
      <w:lvlJc w:val="left"/>
      <w:pPr>
        <w:tabs>
          <w:tab w:val="num" w:pos="2880"/>
        </w:tabs>
        <w:ind w:left="2880" w:hanging="360"/>
      </w:pPr>
      <w:rPr>
        <w:rFonts w:ascii="Calibri" w:hAnsi="Calibri" w:hint="default"/>
      </w:rPr>
    </w:lvl>
    <w:lvl w:ilvl="4" w:tplc="8B56CFA0" w:tentative="1">
      <w:start w:val="1"/>
      <w:numFmt w:val="bullet"/>
      <w:lvlText w:val=" "/>
      <w:lvlJc w:val="left"/>
      <w:pPr>
        <w:tabs>
          <w:tab w:val="num" w:pos="3600"/>
        </w:tabs>
        <w:ind w:left="3600" w:hanging="360"/>
      </w:pPr>
      <w:rPr>
        <w:rFonts w:ascii="Calibri" w:hAnsi="Calibri" w:hint="default"/>
      </w:rPr>
    </w:lvl>
    <w:lvl w:ilvl="5" w:tplc="E1B47C50" w:tentative="1">
      <w:start w:val="1"/>
      <w:numFmt w:val="bullet"/>
      <w:lvlText w:val=" "/>
      <w:lvlJc w:val="left"/>
      <w:pPr>
        <w:tabs>
          <w:tab w:val="num" w:pos="4320"/>
        </w:tabs>
        <w:ind w:left="4320" w:hanging="360"/>
      </w:pPr>
      <w:rPr>
        <w:rFonts w:ascii="Calibri" w:hAnsi="Calibri" w:hint="default"/>
      </w:rPr>
    </w:lvl>
    <w:lvl w:ilvl="6" w:tplc="94A61B06" w:tentative="1">
      <w:start w:val="1"/>
      <w:numFmt w:val="bullet"/>
      <w:lvlText w:val=" "/>
      <w:lvlJc w:val="left"/>
      <w:pPr>
        <w:tabs>
          <w:tab w:val="num" w:pos="5040"/>
        </w:tabs>
        <w:ind w:left="5040" w:hanging="360"/>
      </w:pPr>
      <w:rPr>
        <w:rFonts w:ascii="Calibri" w:hAnsi="Calibri" w:hint="default"/>
      </w:rPr>
    </w:lvl>
    <w:lvl w:ilvl="7" w:tplc="2A125A0E" w:tentative="1">
      <w:start w:val="1"/>
      <w:numFmt w:val="bullet"/>
      <w:lvlText w:val=" "/>
      <w:lvlJc w:val="left"/>
      <w:pPr>
        <w:tabs>
          <w:tab w:val="num" w:pos="5760"/>
        </w:tabs>
        <w:ind w:left="5760" w:hanging="360"/>
      </w:pPr>
      <w:rPr>
        <w:rFonts w:ascii="Calibri" w:hAnsi="Calibri" w:hint="default"/>
      </w:rPr>
    </w:lvl>
    <w:lvl w:ilvl="8" w:tplc="4BBE274A" w:tentative="1">
      <w:start w:val="1"/>
      <w:numFmt w:val="bullet"/>
      <w:lvlText w:val=" "/>
      <w:lvlJc w:val="left"/>
      <w:pPr>
        <w:tabs>
          <w:tab w:val="num" w:pos="6480"/>
        </w:tabs>
        <w:ind w:left="6480" w:hanging="360"/>
      </w:pPr>
      <w:rPr>
        <w:rFonts w:ascii="Calibri" w:hAnsi="Calibri" w:hint="default"/>
      </w:rPr>
    </w:lvl>
  </w:abstractNum>
  <w:abstractNum w:abstractNumId="6" w15:restartNumberingAfterBreak="0">
    <w:nsid w:val="3E5A516C"/>
    <w:multiLevelType w:val="hybridMultilevel"/>
    <w:tmpl w:val="D3A27B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D60"/>
    <w:multiLevelType w:val="hybridMultilevel"/>
    <w:tmpl w:val="277298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A9C6007"/>
    <w:multiLevelType w:val="hybridMultilevel"/>
    <w:tmpl w:val="7BBECBAE"/>
    <w:lvl w:ilvl="0" w:tplc="63DC8874">
      <w:start w:val="1"/>
      <w:numFmt w:val="bullet"/>
      <w:lvlText w:val=" "/>
      <w:lvlJc w:val="left"/>
      <w:pPr>
        <w:tabs>
          <w:tab w:val="num" w:pos="720"/>
        </w:tabs>
        <w:ind w:left="720" w:hanging="360"/>
      </w:pPr>
      <w:rPr>
        <w:rFonts w:ascii="Calibri" w:hAnsi="Calibri" w:hint="default"/>
      </w:rPr>
    </w:lvl>
    <w:lvl w:ilvl="1" w:tplc="331AE3DA" w:tentative="1">
      <w:start w:val="1"/>
      <w:numFmt w:val="bullet"/>
      <w:lvlText w:val=" "/>
      <w:lvlJc w:val="left"/>
      <w:pPr>
        <w:tabs>
          <w:tab w:val="num" w:pos="1440"/>
        </w:tabs>
        <w:ind w:left="1440" w:hanging="360"/>
      </w:pPr>
      <w:rPr>
        <w:rFonts w:ascii="Calibri" w:hAnsi="Calibri" w:hint="default"/>
      </w:rPr>
    </w:lvl>
    <w:lvl w:ilvl="2" w:tplc="B19C2794" w:tentative="1">
      <w:start w:val="1"/>
      <w:numFmt w:val="bullet"/>
      <w:lvlText w:val=" "/>
      <w:lvlJc w:val="left"/>
      <w:pPr>
        <w:tabs>
          <w:tab w:val="num" w:pos="2160"/>
        </w:tabs>
        <w:ind w:left="2160" w:hanging="360"/>
      </w:pPr>
      <w:rPr>
        <w:rFonts w:ascii="Calibri" w:hAnsi="Calibri" w:hint="default"/>
      </w:rPr>
    </w:lvl>
    <w:lvl w:ilvl="3" w:tplc="B5F05398" w:tentative="1">
      <w:start w:val="1"/>
      <w:numFmt w:val="bullet"/>
      <w:lvlText w:val=" "/>
      <w:lvlJc w:val="left"/>
      <w:pPr>
        <w:tabs>
          <w:tab w:val="num" w:pos="2880"/>
        </w:tabs>
        <w:ind w:left="2880" w:hanging="360"/>
      </w:pPr>
      <w:rPr>
        <w:rFonts w:ascii="Calibri" w:hAnsi="Calibri" w:hint="default"/>
      </w:rPr>
    </w:lvl>
    <w:lvl w:ilvl="4" w:tplc="5E58B846" w:tentative="1">
      <w:start w:val="1"/>
      <w:numFmt w:val="bullet"/>
      <w:lvlText w:val=" "/>
      <w:lvlJc w:val="left"/>
      <w:pPr>
        <w:tabs>
          <w:tab w:val="num" w:pos="3600"/>
        </w:tabs>
        <w:ind w:left="3600" w:hanging="360"/>
      </w:pPr>
      <w:rPr>
        <w:rFonts w:ascii="Calibri" w:hAnsi="Calibri" w:hint="default"/>
      </w:rPr>
    </w:lvl>
    <w:lvl w:ilvl="5" w:tplc="009EFA50" w:tentative="1">
      <w:start w:val="1"/>
      <w:numFmt w:val="bullet"/>
      <w:lvlText w:val=" "/>
      <w:lvlJc w:val="left"/>
      <w:pPr>
        <w:tabs>
          <w:tab w:val="num" w:pos="4320"/>
        </w:tabs>
        <w:ind w:left="4320" w:hanging="360"/>
      </w:pPr>
      <w:rPr>
        <w:rFonts w:ascii="Calibri" w:hAnsi="Calibri" w:hint="default"/>
      </w:rPr>
    </w:lvl>
    <w:lvl w:ilvl="6" w:tplc="63BCBF5A" w:tentative="1">
      <w:start w:val="1"/>
      <w:numFmt w:val="bullet"/>
      <w:lvlText w:val=" "/>
      <w:lvlJc w:val="left"/>
      <w:pPr>
        <w:tabs>
          <w:tab w:val="num" w:pos="5040"/>
        </w:tabs>
        <w:ind w:left="5040" w:hanging="360"/>
      </w:pPr>
      <w:rPr>
        <w:rFonts w:ascii="Calibri" w:hAnsi="Calibri" w:hint="default"/>
      </w:rPr>
    </w:lvl>
    <w:lvl w:ilvl="7" w:tplc="8ECA69DE" w:tentative="1">
      <w:start w:val="1"/>
      <w:numFmt w:val="bullet"/>
      <w:lvlText w:val=" "/>
      <w:lvlJc w:val="left"/>
      <w:pPr>
        <w:tabs>
          <w:tab w:val="num" w:pos="5760"/>
        </w:tabs>
        <w:ind w:left="5760" w:hanging="360"/>
      </w:pPr>
      <w:rPr>
        <w:rFonts w:ascii="Calibri" w:hAnsi="Calibri" w:hint="default"/>
      </w:rPr>
    </w:lvl>
    <w:lvl w:ilvl="8" w:tplc="006C8BEE" w:tentative="1">
      <w:start w:val="1"/>
      <w:numFmt w:val="bullet"/>
      <w:lvlText w:val=" "/>
      <w:lvlJc w:val="left"/>
      <w:pPr>
        <w:tabs>
          <w:tab w:val="num" w:pos="6480"/>
        </w:tabs>
        <w:ind w:left="6480" w:hanging="360"/>
      </w:pPr>
      <w:rPr>
        <w:rFonts w:ascii="Calibri" w:hAnsi="Calibri" w:hint="default"/>
      </w:rPr>
    </w:lvl>
  </w:abstractNum>
  <w:abstractNum w:abstractNumId="9" w15:restartNumberingAfterBreak="0">
    <w:nsid w:val="788E2531"/>
    <w:multiLevelType w:val="hybridMultilevel"/>
    <w:tmpl w:val="0FCC6170"/>
    <w:lvl w:ilvl="0" w:tplc="9D122B82">
      <w:start w:val="1"/>
      <w:numFmt w:val="bullet"/>
      <w:lvlText w:val=" "/>
      <w:lvlJc w:val="left"/>
      <w:pPr>
        <w:tabs>
          <w:tab w:val="num" w:pos="720"/>
        </w:tabs>
        <w:ind w:left="720" w:hanging="360"/>
      </w:pPr>
      <w:rPr>
        <w:rFonts w:ascii="Calibri" w:hAnsi="Calibri" w:hint="default"/>
      </w:rPr>
    </w:lvl>
    <w:lvl w:ilvl="1" w:tplc="9A8A1910" w:tentative="1">
      <w:start w:val="1"/>
      <w:numFmt w:val="bullet"/>
      <w:lvlText w:val=" "/>
      <w:lvlJc w:val="left"/>
      <w:pPr>
        <w:tabs>
          <w:tab w:val="num" w:pos="1440"/>
        </w:tabs>
        <w:ind w:left="1440" w:hanging="360"/>
      </w:pPr>
      <w:rPr>
        <w:rFonts w:ascii="Calibri" w:hAnsi="Calibri" w:hint="default"/>
      </w:rPr>
    </w:lvl>
    <w:lvl w:ilvl="2" w:tplc="CE10B858" w:tentative="1">
      <w:start w:val="1"/>
      <w:numFmt w:val="bullet"/>
      <w:lvlText w:val=" "/>
      <w:lvlJc w:val="left"/>
      <w:pPr>
        <w:tabs>
          <w:tab w:val="num" w:pos="2160"/>
        </w:tabs>
        <w:ind w:left="2160" w:hanging="360"/>
      </w:pPr>
      <w:rPr>
        <w:rFonts w:ascii="Calibri" w:hAnsi="Calibri" w:hint="default"/>
      </w:rPr>
    </w:lvl>
    <w:lvl w:ilvl="3" w:tplc="B80AD27E" w:tentative="1">
      <w:start w:val="1"/>
      <w:numFmt w:val="bullet"/>
      <w:lvlText w:val=" "/>
      <w:lvlJc w:val="left"/>
      <w:pPr>
        <w:tabs>
          <w:tab w:val="num" w:pos="2880"/>
        </w:tabs>
        <w:ind w:left="2880" w:hanging="360"/>
      </w:pPr>
      <w:rPr>
        <w:rFonts w:ascii="Calibri" w:hAnsi="Calibri" w:hint="default"/>
      </w:rPr>
    </w:lvl>
    <w:lvl w:ilvl="4" w:tplc="A154AF4E" w:tentative="1">
      <w:start w:val="1"/>
      <w:numFmt w:val="bullet"/>
      <w:lvlText w:val=" "/>
      <w:lvlJc w:val="left"/>
      <w:pPr>
        <w:tabs>
          <w:tab w:val="num" w:pos="3600"/>
        </w:tabs>
        <w:ind w:left="3600" w:hanging="360"/>
      </w:pPr>
      <w:rPr>
        <w:rFonts w:ascii="Calibri" w:hAnsi="Calibri" w:hint="default"/>
      </w:rPr>
    </w:lvl>
    <w:lvl w:ilvl="5" w:tplc="EFAC579A" w:tentative="1">
      <w:start w:val="1"/>
      <w:numFmt w:val="bullet"/>
      <w:lvlText w:val=" "/>
      <w:lvlJc w:val="left"/>
      <w:pPr>
        <w:tabs>
          <w:tab w:val="num" w:pos="4320"/>
        </w:tabs>
        <w:ind w:left="4320" w:hanging="360"/>
      </w:pPr>
      <w:rPr>
        <w:rFonts w:ascii="Calibri" w:hAnsi="Calibri" w:hint="default"/>
      </w:rPr>
    </w:lvl>
    <w:lvl w:ilvl="6" w:tplc="257C72A4" w:tentative="1">
      <w:start w:val="1"/>
      <w:numFmt w:val="bullet"/>
      <w:lvlText w:val=" "/>
      <w:lvlJc w:val="left"/>
      <w:pPr>
        <w:tabs>
          <w:tab w:val="num" w:pos="5040"/>
        </w:tabs>
        <w:ind w:left="5040" w:hanging="360"/>
      </w:pPr>
      <w:rPr>
        <w:rFonts w:ascii="Calibri" w:hAnsi="Calibri" w:hint="default"/>
      </w:rPr>
    </w:lvl>
    <w:lvl w:ilvl="7" w:tplc="9D5C588C" w:tentative="1">
      <w:start w:val="1"/>
      <w:numFmt w:val="bullet"/>
      <w:lvlText w:val=" "/>
      <w:lvlJc w:val="left"/>
      <w:pPr>
        <w:tabs>
          <w:tab w:val="num" w:pos="5760"/>
        </w:tabs>
        <w:ind w:left="5760" w:hanging="360"/>
      </w:pPr>
      <w:rPr>
        <w:rFonts w:ascii="Calibri" w:hAnsi="Calibri" w:hint="default"/>
      </w:rPr>
    </w:lvl>
    <w:lvl w:ilvl="8" w:tplc="77847A50" w:tentative="1">
      <w:start w:val="1"/>
      <w:numFmt w:val="bullet"/>
      <w:lvlText w:val=" "/>
      <w:lvlJc w:val="left"/>
      <w:pPr>
        <w:tabs>
          <w:tab w:val="num" w:pos="6480"/>
        </w:tabs>
        <w:ind w:left="6480" w:hanging="360"/>
      </w:pPr>
      <w:rPr>
        <w:rFonts w:ascii="Calibri" w:hAnsi="Calibri" w:hint="default"/>
      </w:rPr>
    </w:lvl>
  </w:abstractNum>
  <w:num w:numId="1">
    <w:abstractNumId w:val="8"/>
  </w:num>
  <w:num w:numId="2">
    <w:abstractNumId w:val="0"/>
  </w:num>
  <w:num w:numId="3">
    <w:abstractNumId w:val="1"/>
  </w:num>
  <w:num w:numId="4">
    <w:abstractNumId w:val="2"/>
  </w:num>
  <w:num w:numId="5">
    <w:abstractNumId w:val="3"/>
  </w:num>
  <w:num w:numId="6">
    <w:abstractNumId w:val="4"/>
  </w:num>
  <w:num w:numId="7">
    <w:abstractNumId w:val="5"/>
  </w:num>
  <w:num w:numId="8">
    <w:abstractNumId w:val="9"/>
  </w:num>
  <w:num w:numId="9">
    <w:abstractNumId w:val="7"/>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536"/>
    <w:rsid w:val="00012B38"/>
    <w:rsid w:val="00017785"/>
    <w:rsid w:val="00024705"/>
    <w:rsid w:val="0004009A"/>
    <w:rsid w:val="000468E8"/>
    <w:rsid w:val="001258FF"/>
    <w:rsid w:val="001351A3"/>
    <w:rsid w:val="00191147"/>
    <w:rsid w:val="001A4470"/>
    <w:rsid w:val="001B6B62"/>
    <w:rsid w:val="001C4ABC"/>
    <w:rsid w:val="002424BC"/>
    <w:rsid w:val="002F0016"/>
    <w:rsid w:val="002F44BC"/>
    <w:rsid w:val="003046BF"/>
    <w:rsid w:val="00311FB1"/>
    <w:rsid w:val="00315987"/>
    <w:rsid w:val="003A27D6"/>
    <w:rsid w:val="003B0EE1"/>
    <w:rsid w:val="003E1326"/>
    <w:rsid w:val="004B0D29"/>
    <w:rsid w:val="004F5D19"/>
    <w:rsid w:val="005257A2"/>
    <w:rsid w:val="00535939"/>
    <w:rsid w:val="005E74A0"/>
    <w:rsid w:val="00695D7F"/>
    <w:rsid w:val="006C37E0"/>
    <w:rsid w:val="00721ABC"/>
    <w:rsid w:val="007A142B"/>
    <w:rsid w:val="007A2A5C"/>
    <w:rsid w:val="00801340"/>
    <w:rsid w:val="008C773A"/>
    <w:rsid w:val="00946940"/>
    <w:rsid w:val="009811C4"/>
    <w:rsid w:val="009A6A5C"/>
    <w:rsid w:val="009E5439"/>
    <w:rsid w:val="00A11069"/>
    <w:rsid w:val="00B2380F"/>
    <w:rsid w:val="00B245C1"/>
    <w:rsid w:val="00B67647"/>
    <w:rsid w:val="00BB707F"/>
    <w:rsid w:val="00BC1C47"/>
    <w:rsid w:val="00C03720"/>
    <w:rsid w:val="00C21242"/>
    <w:rsid w:val="00C43EAA"/>
    <w:rsid w:val="00C653FC"/>
    <w:rsid w:val="00C749FD"/>
    <w:rsid w:val="00D26A9C"/>
    <w:rsid w:val="00D6396B"/>
    <w:rsid w:val="00D76FC7"/>
    <w:rsid w:val="00E06880"/>
    <w:rsid w:val="00E22928"/>
    <w:rsid w:val="00E44A11"/>
    <w:rsid w:val="00E56536"/>
    <w:rsid w:val="00E759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AD2846"/>
  <w15:chartTrackingRefBased/>
  <w15:docId w15:val="{AA1BE83A-5E0B-4F2C-B6BA-FE1D7A02F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35939"/>
    <w:pPr>
      <w:spacing w:after="0" w:line="240" w:lineRule="auto"/>
      <w:ind w:left="720"/>
      <w:contextualSpacing/>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2F44BC"/>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D26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3741653">
      <w:bodyDiv w:val="1"/>
      <w:marLeft w:val="0"/>
      <w:marRight w:val="0"/>
      <w:marTop w:val="0"/>
      <w:marBottom w:val="0"/>
      <w:divBdr>
        <w:top w:val="none" w:sz="0" w:space="0" w:color="auto"/>
        <w:left w:val="none" w:sz="0" w:space="0" w:color="auto"/>
        <w:bottom w:val="none" w:sz="0" w:space="0" w:color="auto"/>
        <w:right w:val="none" w:sz="0" w:space="0" w:color="auto"/>
      </w:divBdr>
      <w:divsChild>
        <w:div w:id="1441140189">
          <w:marLeft w:val="144"/>
          <w:marRight w:val="0"/>
          <w:marTop w:val="240"/>
          <w:marBottom w:val="40"/>
          <w:divBdr>
            <w:top w:val="none" w:sz="0" w:space="0" w:color="auto"/>
            <w:left w:val="none" w:sz="0" w:space="0" w:color="auto"/>
            <w:bottom w:val="none" w:sz="0" w:space="0" w:color="auto"/>
            <w:right w:val="none" w:sz="0" w:space="0" w:color="auto"/>
          </w:divBdr>
        </w:div>
        <w:div w:id="362247742">
          <w:marLeft w:val="144"/>
          <w:marRight w:val="0"/>
          <w:marTop w:val="240"/>
          <w:marBottom w:val="40"/>
          <w:divBdr>
            <w:top w:val="none" w:sz="0" w:space="0" w:color="auto"/>
            <w:left w:val="none" w:sz="0" w:space="0" w:color="auto"/>
            <w:bottom w:val="none" w:sz="0" w:space="0" w:color="auto"/>
            <w:right w:val="none" w:sz="0" w:space="0" w:color="auto"/>
          </w:divBdr>
        </w:div>
        <w:div w:id="1282489671">
          <w:marLeft w:val="144"/>
          <w:marRight w:val="0"/>
          <w:marTop w:val="240"/>
          <w:marBottom w:val="40"/>
          <w:divBdr>
            <w:top w:val="none" w:sz="0" w:space="0" w:color="auto"/>
            <w:left w:val="none" w:sz="0" w:space="0" w:color="auto"/>
            <w:bottom w:val="none" w:sz="0" w:space="0" w:color="auto"/>
            <w:right w:val="none" w:sz="0" w:space="0" w:color="auto"/>
          </w:divBdr>
        </w:div>
        <w:div w:id="1376469626">
          <w:marLeft w:val="144"/>
          <w:marRight w:val="0"/>
          <w:marTop w:val="240"/>
          <w:marBottom w:val="40"/>
          <w:divBdr>
            <w:top w:val="none" w:sz="0" w:space="0" w:color="auto"/>
            <w:left w:val="none" w:sz="0" w:space="0" w:color="auto"/>
            <w:bottom w:val="none" w:sz="0" w:space="0" w:color="auto"/>
            <w:right w:val="none" w:sz="0" w:space="0" w:color="auto"/>
          </w:divBdr>
        </w:div>
        <w:div w:id="1463769514">
          <w:marLeft w:val="144"/>
          <w:marRight w:val="0"/>
          <w:marTop w:val="240"/>
          <w:marBottom w:val="40"/>
          <w:divBdr>
            <w:top w:val="none" w:sz="0" w:space="0" w:color="auto"/>
            <w:left w:val="none" w:sz="0" w:space="0" w:color="auto"/>
            <w:bottom w:val="none" w:sz="0" w:space="0" w:color="auto"/>
            <w:right w:val="none" w:sz="0" w:space="0" w:color="auto"/>
          </w:divBdr>
        </w:div>
        <w:div w:id="1499536504">
          <w:marLeft w:val="144"/>
          <w:marRight w:val="0"/>
          <w:marTop w:val="240"/>
          <w:marBottom w:val="40"/>
          <w:divBdr>
            <w:top w:val="none" w:sz="0" w:space="0" w:color="auto"/>
            <w:left w:val="none" w:sz="0" w:space="0" w:color="auto"/>
            <w:bottom w:val="none" w:sz="0" w:space="0" w:color="auto"/>
            <w:right w:val="none" w:sz="0" w:space="0" w:color="auto"/>
          </w:divBdr>
        </w:div>
      </w:divsChild>
    </w:div>
    <w:div w:id="1622497090">
      <w:bodyDiv w:val="1"/>
      <w:marLeft w:val="0"/>
      <w:marRight w:val="0"/>
      <w:marTop w:val="0"/>
      <w:marBottom w:val="0"/>
      <w:divBdr>
        <w:top w:val="none" w:sz="0" w:space="0" w:color="auto"/>
        <w:left w:val="none" w:sz="0" w:space="0" w:color="auto"/>
        <w:bottom w:val="none" w:sz="0" w:space="0" w:color="auto"/>
        <w:right w:val="none" w:sz="0" w:space="0" w:color="auto"/>
      </w:divBdr>
    </w:div>
    <w:div w:id="1792241937">
      <w:bodyDiv w:val="1"/>
      <w:marLeft w:val="0"/>
      <w:marRight w:val="0"/>
      <w:marTop w:val="0"/>
      <w:marBottom w:val="0"/>
      <w:divBdr>
        <w:top w:val="none" w:sz="0" w:space="0" w:color="auto"/>
        <w:left w:val="none" w:sz="0" w:space="0" w:color="auto"/>
        <w:bottom w:val="none" w:sz="0" w:space="0" w:color="auto"/>
        <w:right w:val="none" w:sz="0" w:space="0" w:color="auto"/>
      </w:divBdr>
      <w:divsChild>
        <w:div w:id="1978875117">
          <w:marLeft w:val="144"/>
          <w:marRight w:val="0"/>
          <w:marTop w:val="240"/>
          <w:marBottom w:val="40"/>
          <w:divBdr>
            <w:top w:val="none" w:sz="0" w:space="0" w:color="auto"/>
            <w:left w:val="none" w:sz="0" w:space="0" w:color="auto"/>
            <w:bottom w:val="none" w:sz="0" w:space="0" w:color="auto"/>
            <w:right w:val="none" w:sz="0" w:space="0" w:color="auto"/>
          </w:divBdr>
        </w:div>
      </w:divsChild>
    </w:div>
    <w:div w:id="2094280617">
      <w:bodyDiv w:val="1"/>
      <w:marLeft w:val="0"/>
      <w:marRight w:val="0"/>
      <w:marTop w:val="0"/>
      <w:marBottom w:val="0"/>
      <w:divBdr>
        <w:top w:val="none" w:sz="0" w:space="0" w:color="auto"/>
        <w:left w:val="none" w:sz="0" w:space="0" w:color="auto"/>
        <w:bottom w:val="none" w:sz="0" w:space="0" w:color="auto"/>
        <w:right w:val="none" w:sz="0" w:space="0" w:color="auto"/>
      </w:divBdr>
      <w:divsChild>
        <w:div w:id="2004115788">
          <w:marLeft w:val="144"/>
          <w:marRight w:val="0"/>
          <w:marTop w:val="240"/>
          <w:marBottom w:val="40"/>
          <w:divBdr>
            <w:top w:val="none" w:sz="0" w:space="0" w:color="auto"/>
            <w:left w:val="none" w:sz="0" w:space="0" w:color="auto"/>
            <w:bottom w:val="none" w:sz="0" w:space="0" w:color="auto"/>
            <w:right w:val="none" w:sz="0" w:space="0" w:color="auto"/>
          </w:divBdr>
        </w:div>
        <w:div w:id="1309826352">
          <w:marLeft w:val="144"/>
          <w:marRight w:val="0"/>
          <w:marTop w:val="240"/>
          <w:marBottom w:val="40"/>
          <w:divBdr>
            <w:top w:val="none" w:sz="0" w:space="0" w:color="auto"/>
            <w:left w:val="none" w:sz="0" w:space="0" w:color="auto"/>
            <w:bottom w:val="none" w:sz="0" w:space="0" w:color="auto"/>
            <w:right w:val="none" w:sz="0" w:space="0" w:color="auto"/>
          </w:divBdr>
        </w:div>
        <w:div w:id="1540779583">
          <w:marLeft w:val="144"/>
          <w:marRight w:val="0"/>
          <w:marTop w:val="240"/>
          <w:marBottom w:val="40"/>
          <w:divBdr>
            <w:top w:val="none" w:sz="0" w:space="0" w:color="auto"/>
            <w:left w:val="none" w:sz="0" w:space="0" w:color="auto"/>
            <w:bottom w:val="none" w:sz="0" w:space="0" w:color="auto"/>
            <w:right w:val="none" w:sz="0" w:space="0" w:color="auto"/>
          </w:divBdr>
        </w:div>
      </w:divsChild>
    </w:div>
    <w:div w:id="2105607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4" ma:contentTypeDescription="Create a new document." ma:contentTypeScope="" ma:versionID="ebbe6952ede08d8fe1d1f3781a6e1e4c">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3dff166ea1113a071c9f8af58a3a099c"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D224F2-BBC0-4D46-B6C4-06B6797A8069}"/>
</file>

<file path=customXml/itemProps2.xml><?xml version="1.0" encoding="utf-8"?>
<ds:datastoreItem xmlns:ds="http://schemas.openxmlformats.org/officeDocument/2006/customXml" ds:itemID="{C57C3CBC-AAC2-4AC3-A8B6-7A8E2D5C3C23}"/>
</file>

<file path=docProps/app.xml><?xml version="1.0" encoding="utf-8"?>
<Properties xmlns="http://schemas.openxmlformats.org/officeDocument/2006/extended-properties" xmlns:vt="http://schemas.openxmlformats.org/officeDocument/2006/docPropsVTypes">
  <Template>Normal.dotm</Template>
  <TotalTime>41</TotalTime>
  <Pages>1</Pages>
  <Words>1889</Words>
  <Characters>10768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Dose190137</dc:creator>
  <cp:keywords/>
  <dc:description/>
  <cp:lastModifiedBy>Elizabeth Dose</cp:lastModifiedBy>
  <cp:revision>15</cp:revision>
  <dcterms:created xsi:type="dcterms:W3CDTF">2022-07-18T16:06:00Z</dcterms:created>
  <dcterms:modified xsi:type="dcterms:W3CDTF">2022-11-26T00:38:00Z</dcterms:modified>
</cp:coreProperties>
</file>